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4</w:t>
      </w:r>
      <w:r>
        <w:rPr>
          <w:rFonts w:hint="eastAsia" w:ascii="宋体" w:hAnsi="宋体"/>
          <w:b/>
          <w:bCs/>
          <w:color w:val="000000"/>
          <w:sz w:val="44"/>
        </w:rPr>
        <w:t>年</w:t>
      </w:r>
      <w:r>
        <w:rPr>
          <w:rFonts w:hint="eastAsia" w:ascii="宋体" w:hAnsi="宋体"/>
          <w:b/>
          <w:bCs/>
          <w:color w:val="000000"/>
          <w:sz w:val="44"/>
          <w:lang w:val="en-US" w:eastAsia="zh-CN"/>
        </w:rPr>
        <w:t>1</w:t>
      </w:r>
      <w:bookmarkStart w:id="4" w:name="_GoBack"/>
      <w:bookmarkEnd w:id="4"/>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Merge w:val="restart"/>
            <w:vAlign w:val="center"/>
          </w:tcPr>
          <w:p>
            <w:pPr>
              <w:pStyle w:val="15"/>
              <w:numPr>
                <w:ilvl w:val="0"/>
                <w:numId w:val="1"/>
              </w:numPr>
              <w:ind w:firstLineChars="0"/>
              <w:jc w:val="center"/>
              <w:rPr>
                <w:rFonts w:ascii="仿宋_GB2312" w:eastAsia="仿宋_GB2312"/>
                <w:sz w:val="24"/>
              </w:rPr>
            </w:pPr>
          </w:p>
        </w:tc>
        <w:tc>
          <w:tcPr>
            <w:tcW w:w="992"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Merge w:val="restart"/>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Merge w:val="restart"/>
            <w:vAlign w:val="center"/>
          </w:tcPr>
          <w:p>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Merge w:val="restart"/>
            <w:vAlign w:val="center"/>
          </w:tcPr>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1.收集、贮存、焚烧处置 HW01（仅限841-001-01中医疗废水处理污泥、841-004-01、841-005-01）、HW02、HW03、HW04、HW05、HW06、 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 （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2.收集、贮存、固化HW29含汞废物，年经营规模1500吨。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3.收集，贮存、清洗处置HW49其他废物中非特定行业900-041-49 含有或沾染毒性、感染性危险废物的废弃包装桶，年经营规模12600吨。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4.收集、贮存、利用HW06废有机溶剂与含有机溶剂废物中900-402-06、900-404-06，年经营规模10000吨。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5.收集、暂存263-001-04、263-004-04、263-005-04、HW14（不可焚烧部分）、HW16、HW18、HW29、900-052-31（铅酸电池）、HW34、HW35、HW36、HW45、900-044-49, 年收集量28000吨。</w:t>
            </w:r>
          </w:p>
        </w:tc>
        <w:tc>
          <w:tcPr>
            <w:tcW w:w="2126" w:type="dxa"/>
            <w:vMerge w:val="restart"/>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Merge w:val="restart"/>
            <w:vAlign w:val="center"/>
          </w:tcPr>
          <w:p>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2023年4月18日至2025年11月8日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13804335086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675" w:type="dxa"/>
            <w:vMerge w:val="continue"/>
            <w:vAlign w:val="center"/>
          </w:tcPr>
          <w:p>
            <w:pPr>
              <w:pStyle w:val="15"/>
              <w:numPr>
                <w:ilvl w:val="0"/>
                <w:numId w:val="1"/>
              </w:numPr>
              <w:ind w:firstLineChars="0"/>
              <w:jc w:val="center"/>
              <w:rPr>
                <w:rFonts w:ascii="仿宋_GB2312" w:hAnsi="宋体" w:eastAsia="仿宋_GB2312"/>
                <w:color w:val="000000"/>
                <w:sz w:val="24"/>
              </w:rPr>
            </w:pPr>
          </w:p>
        </w:tc>
        <w:tc>
          <w:tcPr>
            <w:tcW w:w="992" w:type="dxa"/>
            <w:vMerge w:val="continue"/>
            <w:vAlign w:val="center"/>
          </w:tcPr>
          <w:p>
            <w:pPr>
              <w:rPr>
                <w:rFonts w:ascii="仿宋_GB2312" w:hAnsi="宋体" w:eastAsia="仿宋_GB2312"/>
                <w:color w:val="000000"/>
                <w:sz w:val="24"/>
              </w:rPr>
            </w:pPr>
          </w:p>
        </w:tc>
        <w:tc>
          <w:tcPr>
            <w:tcW w:w="1536" w:type="dxa"/>
            <w:vMerge w:val="continue"/>
            <w:vAlign w:val="center"/>
          </w:tcPr>
          <w:p>
            <w:pPr>
              <w:rPr>
                <w:rFonts w:ascii="仿宋_GB2312" w:hAnsi="宋体" w:eastAsia="仿宋_GB2312"/>
                <w:color w:val="000000"/>
                <w:sz w:val="24"/>
              </w:rPr>
            </w:pPr>
          </w:p>
        </w:tc>
        <w:tc>
          <w:tcPr>
            <w:tcW w:w="1080" w:type="dxa"/>
            <w:vMerge w:val="continue"/>
            <w:vAlign w:val="center"/>
          </w:tcPr>
          <w:p>
            <w:pPr>
              <w:jc w:val="center"/>
              <w:rPr>
                <w:rFonts w:ascii="仿宋_GB2312" w:hAnsi="宋体" w:eastAsia="仿宋_GB2312"/>
                <w:color w:val="000000"/>
                <w:sz w:val="24"/>
              </w:rPr>
            </w:pPr>
          </w:p>
        </w:tc>
        <w:tc>
          <w:tcPr>
            <w:tcW w:w="1440" w:type="dxa"/>
            <w:vMerge w:val="continue"/>
            <w:vAlign w:val="center"/>
          </w:tcPr>
          <w:p>
            <w:pPr>
              <w:rPr>
                <w:rFonts w:ascii="仿宋_GB2312" w:hAnsi="宋体" w:eastAsia="仿宋_GB2312"/>
                <w:color w:val="000000"/>
                <w:sz w:val="24"/>
              </w:rPr>
            </w:pPr>
          </w:p>
        </w:tc>
        <w:tc>
          <w:tcPr>
            <w:tcW w:w="1614" w:type="dxa"/>
            <w:vMerge w:val="continue"/>
            <w:vAlign w:val="center"/>
          </w:tcPr>
          <w:p>
            <w:pPr>
              <w:rPr>
                <w:rFonts w:ascii="仿宋_GB2312" w:hAnsi="宋体" w:eastAsia="仿宋_GB2312"/>
                <w:color w:val="000000"/>
                <w:sz w:val="24"/>
              </w:rPr>
            </w:pPr>
          </w:p>
        </w:tc>
        <w:tc>
          <w:tcPr>
            <w:tcW w:w="7230" w:type="dxa"/>
            <w:vMerge w:val="continue"/>
            <w:vAlign w:val="center"/>
          </w:tcPr>
          <w:p>
            <w:pPr>
              <w:rPr>
                <w:rFonts w:ascii="仿宋_GB2312" w:hAnsi="宋体" w:eastAsia="仿宋_GB2312"/>
                <w:bCs/>
                <w:color w:val="000000"/>
                <w:sz w:val="24"/>
              </w:rPr>
            </w:pPr>
          </w:p>
        </w:tc>
        <w:tc>
          <w:tcPr>
            <w:tcW w:w="2126" w:type="dxa"/>
            <w:vMerge w:val="continue"/>
            <w:vAlign w:val="center"/>
          </w:tcPr>
          <w:p>
            <w:pPr>
              <w:jc w:val="center"/>
              <w:rPr>
                <w:rFonts w:ascii="仿宋_GB2312" w:hAnsi="宋体" w:eastAsia="仿宋_GB2312"/>
                <w:bCs/>
                <w:color w:val="000000"/>
                <w:sz w:val="24"/>
              </w:rPr>
            </w:pPr>
          </w:p>
        </w:tc>
        <w:tc>
          <w:tcPr>
            <w:tcW w:w="2410" w:type="dxa"/>
            <w:vMerge w:val="continue"/>
            <w:vAlign w:val="center"/>
          </w:tcPr>
          <w:p>
            <w:pPr>
              <w:jc w:val="center"/>
              <w:rPr>
                <w:rFonts w:ascii="仿宋_GB2312" w:hAnsi="宋体" w:eastAsia="仿宋_GB2312"/>
                <w:color w:val="000000"/>
                <w:sz w:val="24"/>
              </w:rPr>
            </w:pP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13351509958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收集、贮存、利用HW06废有机溶剂与含有机溶剂废物非特定行业中900-401-06、900-402-06、900-404-06, 年经营规模1550吨；HW08废矿物油与含矿物油废物非特定行业中900-210-08、900-214-08、900-249-08, 年经营规模890吨；HW11精（蒸）馏残渣非特定行业中900-013-11、基础化学原料制造行业中261-106-11, 年经营规模1000吨；HW13有机树脂类废物合成材料制造行业中265-102-13、265-103-13, 年经营规模600吨；HW38有机氰化物废物基础化学原料制造行业中261-065-38、261-066-38, 年经营规模30吨；HW40含醚废物基础化学原料制造行业中261-072-40，年经营规模30吨。</w:t>
            </w:r>
          </w:p>
        </w:tc>
        <w:tc>
          <w:tcPr>
            <w:tcW w:w="212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2021年8月30日至2025年8月29日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非特定行业中900-200-08、900-203-08、900-204-08、900-209-08、900-210-08(废油)、900-249-08，年经营规模1500吨；HW09油/水、烃/水混合物或废乳化液非特定行业中900-005-09、900-006-09、900-007-09，年经营规模6500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年经营规模300吨；HW35废碱基础化学原料制造行业中261-059-35，非特定行业中900-350-35、900-351-35、900-352-35、900-353-35、900-354-35、900-355-35、900-356-35、900-399-35，年经营规模300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收集、贮存、清洗处置HW49其他废物非特定行业中900-041-49，废油桶年经营规模30万只桶、含油废擦布年经营规模100吨；</w:t>
            </w:r>
          </w:p>
          <w:p>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收集、贮存、处置HW08废矿物油与含矿物油废物非特定行业中900-210-08(油泥)，年经营规模1500吨。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2023年4月28日至2025年11月22日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13341510000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1.收集、贮存、清洗处置900-003-04中的农药直接接触或含有农药残余物的废弃包装物，年经营规模30000吨；900-041-49含有或沾染毒性危险废物的废弃包装物、容器，年经营规模20000吨。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年经营规模30000吨；HWO8废矿物油与含矿物油废物中的251-001-08、251-005-08、900-199-08、900-200-08、900-201-08、900-203-08、900-204-08、900-209-08、900-214-08、900-215-08、900-216-08、900-217-08、900-218-08、900-219-08、900-220-08、900-249-08、398-001-08、291-001-08，年经营规模4000吨;HW09油/水、烃/水混合物或乳化液，年经营规模2000吨;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年经营规模30000吨，HW12染料、涂料废液中的 264-011-12、264-013-12、900-250-12、900-251-12、900-252-12、900-253-12、900-254-12、900-256-12、900-299-12，年经营规模2000吨;HW13有机树脂类废物中的265-101-13、265-102-13、265-103-13、900-014-13、900-016-13，年经营规模2000吨:HW34废酸中的251-014-34、264-013-34、261-057-34、313-001-34、336-105-34、398-005-34、398-006-34、398-007-34、900-300-34、900-301-34、900-302-34、900-303-34、900-304-34、900-306-34、900-307-34、900-349-34，年经营规模2000吨:HW35废碱，年经营规模2000吨:HW39含酚废物，年经营规模1000吨;HW49其他废物中的900-042-49、900-047-49（一次性实验用品、包装物、过滤吸附介质除外），年经营规模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2023年3月17日至2024年3月16日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费洪国</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13278208151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收集、贮存、利用HW11中的900-013-11，年经营规模6300吨/年。</w:t>
            </w:r>
          </w:p>
          <w:p>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收集、贮存、利用HW06中的900-404-06，年经营规模3606吨/年；收集、贮存、利用HW11中的900-013-11，年经营规模10000吨/年。</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2023年7月13日至2024年7月12日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pPr>
              <w:jc w:val="center"/>
              <w:rPr>
                <w:rFonts w:ascii="仿宋_GB2312" w:hAnsi="宋体" w:eastAsia="仿宋_GB2312"/>
                <w:bCs/>
                <w:sz w:val="24"/>
              </w:rPr>
            </w:pPr>
            <w:r>
              <w:rPr>
                <w:rFonts w:hint="eastAsia" w:ascii="仿宋_GB2312" w:hAnsi="宋体" w:eastAsia="仿宋_GB2312"/>
                <w:bCs/>
                <w:sz w:val="24"/>
              </w:rPr>
              <w:t>15944201368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1、收集、贮存、利用HW06废有机溶剂与含有机溶剂废物中的900-402-06、900-404-06、900-407-06的废清洗溶剂，年经营规模3000吨。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2、收集、贮存、利用HW08废矿物油与含矿物油废物中251-001-08、251-005-08、900-199-08、900-200-08、900-201-08、900-210-08、900-214-08、900-217-08、900-218-08、900-219-08、900-220-08、900-249-08的废机油，年经营规模2500吨。</w:t>
            </w:r>
          </w:p>
          <w:p>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收集、贮存、利用HW11精（蒸）馏残渣中261-012-11、261-013-11、261-100-11、261-106-11、261-110-11、261-116-11、261-130-11的乙二醇废液，年经营规模17000吨；多乙二醇废液，年经营规模2000吨；非特定行业900-013-11其他精炼、蒸馏和热解处理过程中产生的焦油状残余物中的重组份，年经营规模9000吨。</w:t>
            </w:r>
          </w:p>
          <w:p>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4、收集、贮存、利用HW13有机树脂类废物合成材料制造中的265-101-13、265-102-13、265-103-13的废油脂，年经营规模3500吨。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2023年7月13日至2028年7月12日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pPr>
              <w:spacing w:line="620" w:lineRule="exact"/>
              <w:rPr>
                <w:rFonts w:ascii="仿宋_GB2312" w:hAnsi="宋体" w:eastAsia="仿宋_GB2312"/>
                <w:sz w:val="24"/>
              </w:rPr>
            </w:pPr>
            <w:r>
              <w:rPr>
                <w:rFonts w:hint="eastAsia" w:ascii="仿宋_GB2312" w:hAnsi="宋体" w:eastAsia="仿宋_GB2312"/>
                <w:sz w:val="24"/>
              </w:rPr>
              <w:t>13464339944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15104475658</w:t>
            </w:r>
          </w:p>
          <w:p>
            <w:pPr>
              <w:jc w:val="center"/>
              <w:rPr>
                <w:rFonts w:ascii="仿宋_GB2312" w:hAnsi="宋体" w:eastAsia="仿宋_GB2312"/>
                <w:color w:val="000000"/>
                <w:sz w:val="24"/>
              </w:rPr>
            </w:pPr>
            <w:r>
              <w:rPr>
                <w:rFonts w:hint="eastAsia" w:ascii="仿宋_GB2312" w:hAnsi="宋体" w:eastAsia="仿宋_GB2312"/>
                <w:color w:val="000000"/>
                <w:sz w:val="24"/>
              </w:rPr>
              <w:t>13341578675</w:t>
            </w:r>
          </w:p>
          <w:p>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王丽波</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利用HW08废矿物油与含矿物油废物中071-001-08、251-001-08、251-002-08、251-003-08、251-004-08、251-010-08、900-214-08、900-217-08、900-218-08、900-219-08、900-220-08、900-222-08为20000吨/年。HW49其他废物中900-041-49含油废塑料包装物10000吨/年。</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2021年11月15日至2026年11月14日</w:t>
            </w:r>
          </w:p>
        </w:tc>
        <w:tc>
          <w:tcPr>
            <w:tcW w:w="1134" w:type="dxa"/>
            <w:vAlign w:val="center"/>
          </w:tcPr>
          <w:p>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pPr>
              <w:jc w:val="center"/>
              <w:rPr>
                <w:rFonts w:ascii="仿宋_GB2312" w:eastAsia="仿宋_GB2312"/>
                <w:bCs/>
                <w:sz w:val="24"/>
              </w:rPr>
            </w:pPr>
            <w:r>
              <w:rPr>
                <w:rFonts w:hint="eastAsia" w:ascii="仿宋_GB2312" w:eastAsia="仿宋_GB2312"/>
                <w:bCs/>
                <w:sz w:val="24"/>
              </w:rPr>
              <w:t>13664386000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2020年9月15日至2025年9月14日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13514449365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2022年09月02日至2027年09月01日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翟怀宇</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水泥窑协同处置总能力为95000吨/年。 </w:t>
            </w:r>
          </w:p>
          <w:p>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2023年11月7日至2024年11月6日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pPr>
              <w:jc w:val="center"/>
              <w:rPr>
                <w:rFonts w:ascii="仿宋_GB2312" w:hAnsi="宋体" w:eastAsia="仿宋_GB2312"/>
                <w:sz w:val="24"/>
              </w:rPr>
            </w:pPr>
            <w:r>
              <w:rPr>
                <w:rFonts w:ascii="仿宋_GB2312" w:hAnsi="宋体" w:eastAsia="仿宋_GB2312"/>
                <w:sz w:val="24"/>
              </w:rPr>
              <w:t>13630502430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08废矿物油与含矿物油废物中的900-199-08、900-200-08、900-201-08、900-203-08、900-204-08、900-205-08、900-209-08、900-210-08、291-001-08、398-001-08、900-213-08、900-214-08、900-215-08、900-216-08、900-217-08、900-218-08、900-219-08、900-220-08、900-221-08、251-003-08、900-249-08，年经营规模30000吨。</w:t>
            </w:r>
          </w:p>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2.收集、贮存、处置HW09油/水、烃/水混合物或乳化液中的900-005-09、900-006-09、900-007-09；HW17表面处理废物中的336-064-17；HW34废酸中的251-014-34、264-013-34、261-057-34、261-058-34、313-001-34、336-105-34、398-005-34、398-006-34、398-007-34、900-300-34、900-301-34、900-302-34、900-303-34、900-304-34、900-305-34、900-306-34、900-307-34、900-308-34、900-349-34；HW35废碱中的251-015-35、261-059-35、193-003-35、221-002-35、900-350-35、900-351-35、900-352-35、900-353-35、900-354-35、900-355-35、900-356-35、900-399-35，年经营规模30000吨。</w:t>
            </w:r>
          </w:p>
          <w:p>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3.收集、贮存、利用、清洗处置HW08废矿物油与含矿物油废物中900-249-08废矿物油包装桶；HW49其它废物非特定行业中900-041-49产生的废漆桶、废液桶、废溶剂桶、废染料桶、涂料桶、废树脂桶、废酸桶、废碱桶、废包装罐、废机油滤清器、含烃类、苯类、醇类、酰胺类、阻聚剂、阻垢剂、醛基类、脂类废包装桶，年经营规模1000万只，其中大桶（桶型≥200L）187.72万只，小铁桶（桶型＜200L）50万只，小塑料桶（桶型＜200L）762.28万只。</w:t>
            </w:r>
          </w:p>
          <w:p>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4.收集、贮存、利用、清洗处置HW49其它废物非特定行业中900-041-49油擦布，年经营规模5000吨。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2022年10月9日至2025年12月23日日</w:t>
            </w:r>
          </w:p>
        </w:tc>
        <w:tc>
          <w:tcPr>
            <w:tcW w:w="1134"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15143217346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段井富</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08废矿物油与含矿物油废物中石油开采行业071-001-08石油开采和炼制产生的油泥和油脚，年经营规模27000吨/年；精炼石油产品制造行业251-001-08清理油储罐产生的油泥，年经营规模3000吨。HW49其他废物中非特定行业900-041-49沾染含油危险废物的废弃包装物，年经营规模1000吨。</w:t>
            </w:r>
          </w:p>
        </w:tc>
        <w:tc>
          <w:tcPr>
            <w:tcW w:w="2126" w:type="dxa"/>
            <w:vAlign w:val="center"/>
          </w:tcPr>
          <w:p>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pPr>
              <w:jc w:val="center"/>
              <w:rPr>
                <w:rFonts w:ascii="仿宋_GB2312" w:hAnsi="宋体" w:eastAsia="仿宋_GB2312"/>
                <w:sz w:val="24"/>
              </w:rPr>
            </w:pPr>
            <w:r>
              <w:rPr>
                <w:rFonts w:hint="eastAsia" w:ascii="仿宋_GB2312" w:hAnsi="宋体" w:eastAsia="仿宋_GB2312"/>
                <w:sz w:val="24"/>
              </w:rPr>
              <w:t>2020年2月18日至2025年2月17日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15330793301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color w:val="000000"/>
                <w:sz w:val="24"/>
              </w:rPr>
            </w:pPr>
            <w:r>
              <w:rPr>
                <w:rFonts w:ascii="仿宋_GB2312" w:hAnsi="宋体" w:eastAsia="仿宋_GB2312"/>
                <w:color w:val="000000"/>
                <w:sz w:val="24"/>
              </w:rPr>
              <w:t>2202030083</w:t>
            </w:r>
          </w:p>
        </w:tc>
        <w:tc>
          <w:tcPr>
            <w:tcW w:w="1536"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吉林联力工贸有限责任公司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李德刚</w:t>
            </w:r>
          </w:p>
        </w:tc>
        <w:tc>
          <w:tcPr>
            <w:tcW w:w="144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吉林市龙潭区遵义东路14号</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吉林市龙潭区遵义东路19号</w:t>
            </w:r>
          </w:p>
        </w:tc>
        <w:tc>
          <w:tcPr>
            <w:tcW w:w="7230" w:type="dxa"/>
            <w:vAlign w:val="center"/>
          </w:tcPr>
          <w:p>
            <w:pPr>
              <w:ind w:firstLine="480"/>
              <w:rPr>
                <w:rFonts w:ascii="仿宋_GB2312" w:hAnsi="宋体" w:eastAsia="仿宋_GB2312"/>
                <w:color w:val="000000"/>
                <w:sz w:val="24"/>
              </w:rPr>
            </w:pPr>
            <w:r>
              <w:rPr>
                <w:rFonts w:hint="eastAsia" w:ascii="仿宋_GB2312" w:hAnsi="宋体" w:eastAsia="仿宋_GB2312"/>
                <w:color w:val="000000"/>
                <w:sz w:val="24"/>
              </w:rPr>
              <w:t>收集、贮存、利用HW50废催化剂精炼石油产品制造中251-016-50、251-018-50、251-019-50，基础化学原料制造中261-152-50、261-153-50、261-160-50、261-164-50、261-165-50、261-166-50，年经营规模2000吨。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2013年7月24日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2019年1月14日至2024年1月13日。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田佰和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13596389890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pPr>
              <w:ind w:firstLine="464" w:firstLineChars="200"/>
              <w:rPr>
                <w:rFonts w:hint="eastAsia" w:ascii="仿宋_GB2312" w:eastAsia="仿宋_GB2312"/>
                <w:spacing w:val="-4"/>
                <w:sz w:val="24"/>
              </w:rPr>
            </w:pPr>
            <w:r>
              <w:rPr>
                <w:rFonts w:hint="eastAsia" w:ascii="仿宋_GB2312" w:eastAsia="仿宋_GB2312"/>
                <w:spacing w:val="-4"/>
                <w:sz w:val="24"/>
              </w:rPr>
              <w:t>1.收集、贮存、利用HW17表面处理废物金属表面处理及热处理加工336-050-17废焊锡渣为500吨/年；HW49其他废物非特定行业900-045-49为5000吨/年。</w:t>
            </w:r>
          </w:p>
          <w:p>
            <w:pPr>
              <w:ind w:firstLine="464" w:firstLineChars="200"/>
              <w:rPr>
                <w:rFonts w:ascii="仿宋_GB2312" w:eastAsia="仿宋_GB2312"/>
                <w:spacing w:val="-4"/>
                <w:sz w:val="24"/>
              </w:rPr>
            </w:pPr>
            <w:r>
              <w:rPr>
                <w:rFonts w:hint="eastAsia" w:ascii="仿宋_GB2312" w:eastAsia="仿宋_GB2312"/>
                <w:spacing w:val="-4"/>
                <w:sz w:val="24"/>
              </w:rPr>
              <w:t>2.收集、贮存、委托处置HW31含铅废物中非特定行业900-052-31废铅蓄电池，年经营规模10万吨。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pPr>
              <w:jc w:val="both"/>
              <w:rPr>
                <w:rFonts w:ascii="仿宋_GB2312" w:hAnsi="宋体" w:eastAsia="仿宋_GB2312"/>
                <w:bCs/>
                <w:sz w:val="24"/>
              </w:rPr>
            </w:pPr>
            <w:r>
              <w:rPr>
                <w:rFonts w:hint="eastAsia" w:ascii="仿宋_GB2312" w:hAnsi="宋体" w:eastAsia="仿宋_GB2312"/>
                <w:bCs/>
                <w:sz w:val="24"/>
              </w:rPr>
              <w:t>2023年10月7日至2026年8月12日。收集、贮存、委托处置HW31含铅废物中非特定行业900-052-31废铅蓄电池有效期限至2024年8月12日</w:t>
            </w:r>
          </w:p>
        </w:tc>
        <w:tc>
          <w:tcPr>
            <w:tcW w:w="1134" w:type="dxa"/>
            <w:vAlign w:val="center"/>
          </w:tcPr>
          <w:p>
            <w:pPr>
              <w:jc w:val="center"/>
              <w:rPr>
                <w:rFonts w:ascii="仿宋_GB2312" w:eastAsia="仿宋_GB2312"/>
                <w:sz w:val="24"/>
              </w:rPr>
            </w:pPr>
            <w:r>
              <w:rPr>
                <w:rFonts w:hint="eastAsia" w:ascii="仿宋_GB2312" w:eastAsia="仿宋_GB2312"/>
                <w:bCs/>
                <w:sz w:val="24"/>
              </w:rPr>
              <w:t>张福建</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2207010087</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松原市人桐电瓶轮胎回收有限公司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鲍人桐</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松原经济技术开发区江南铁西街</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松原经济技术开发区兴原乡单家村</w:t>
            </w:r>
          </w:p>
        </w:tc>
        <w:tc>
          <w:tcPr>
            <w:tcW w:w="7230" w:type="dxa"/>
            <w:vAlign w:val="center"/>
          </w:tcPr>
          <w:p>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收集、贮存、委托处置HW31含铅废物中非特定行业900-052-31废铅蓄电池及废铅蓄电池拆解过程中产生的废铅板、废铅膏和酸液，年经营规模3200吨。</w:t>
            </w:r>
          </w:p>
        </w:tc>
        <w:tc>
          <w:tcPr>
            <w:tcW w:w="2126" w:type="dxa"/>
            <w:vAlign w:val="center"/>
          </w:tcPr>
          <w:p>
            <w:pPr>
              <w:widowControl/>
              <w:jc w:val="center"/>
              <w:rPr>
                <w:rFonts w:ascii="仿宋_GB2312" w:hAnsi="宋体" w:eastAsia="仿宋_GB2312"/>
                <w:color w:val="000000"/>
                <w:sz w:val="24"/>
              </w:rPr>
            </w:pPr>
            <w:r>
              <w:rPr>
                <w:rFonts w:hint="eastAsia" w:ascii="仿宋_GB2312" w:hAnsi="宋体" w:eastAsia="仿宋_GB2312"/>
                <w:color w:val="000000"/>
                <w:sz w:val="24"/>
              </w:rPr>
              <w:t>2014年10月9日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2023年10月27日至2026年10月26日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鲍人桐</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18904383365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徐唯超</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-002-02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-002-05、266-003-05年经营规模10吨；900-004-05年经营规模20吨。HW06废有机溶剂与含有机溶剂废物中900-407-06、900-409-06年经营规模100吨。HW08废矿物油与含矿物油废物中071-001-08、071-002-08、072-001-08年经营规模100吨；251-002-08、251-003-08、251-004-08、251-005-08、251-006-08、251-010-08、251-011-08、251-012-08年经营规模100吨；900-210-08、900-249-08年经营规模100吨。HW12染料、涂料废物中264-011-12、264-012-12、264-013-12年经营规模20吨；900-252-12、900-253-12、900-254-12、900-299-12年经营规模50吨。HW13有机树脂类废物中900-014-13、900-015-13年经营规模20吨；HW18焚烧处置残渣中772-005-18年经营规模10吨。HW49其他废物中900-039-49、900-041-49、900-042-49、900-046-49、900-047-49、900-999-49年经营规模500吨。HW50废催化剂中263-013-50、271-006-50、275-009-50、276-006-50、900-048-50年经营规模90吨。以上危险废物均为经鉴别可焚烧部分，合计年经营规模2800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2020年12月30日至2025年12月29日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龚炼</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13944815061</w:t>
            </w:r>
          </w:p>
          <w:p>
            <w:pPr>
              <w:jc w:val="center"/>
              <w:rPr>
                <w:rFonts w:ascii="仿宋_GB2312" w:hAnsi="宋体" w:eastAsia="仿宋_GB2312"/>
                <w:sz w:val="24"/>
              </w:rPr>
            </w:pPr>
            <w:r>
              <w:rPr>
                <w:rFonts w:hint="eastAsia" w:ascii="仿宋_GB2312" w:hAnsi="宋体" w:eastAsia="仿宋_GB2312"/>
                <w:sz w:val="24"/>
              </w:rPr>
              <w:t>15948389535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收集、贮存、物化处理HW09、HW12、HW34、HW35，HW11（基础化学原料制造行业焚烧前需进行物化预处理），年经营规模8000吨。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收集、贮存、焚烧处置HW02医药废物、HW03废药物、药品、HW04农药废物、HW05木材防腐剂废物、HW06废有机溶剂与含有机溶剂废物、HW07热处理含氰废物、HW08废矿物油与含矿物油废物、HW11精（蒸）馏残渣、HW13有机树脂类废物、HW19含金属羰基化合物废物、HW33无机氰化物废物中336-104-33、900-027-33、900-029-33、HW37有机磷化合物废物中261-063-37、 900-033-37、HW38有机氰化物废物、HW39含酚废物、HW45含有机卤化物废物、HW49其他废物〔不含900-044-49、900-045-49）的经营能力，年经营规模23780吨（其中30t/d焚烧炉处置最大焚烧量（含HW01医疗废物）为6390吨，70t/d焚烧炉处置最大焚烧量（含HW01医疗废物）为21000吨〕。</w:t>
            </w:r>
          </w:p>
          <w:p>
            <w:pPr>
              <w:ind w:firstLine="480" w:firstLineChars="200"/>
              <w:rPr>
                <w:rFonts w:ascii="仿宋_GB2312" w:hAnsi="宋体" w:eastAsia="仿宋_GB2312"/>
                <w:sz w:val="24"/>
              </w:rPr>
            </w:pPr>
            <w:r>
              <w:rPr>
                <w:rFonts w:hint="eastAsia" w:ascii="仿宋_GB2312" w:hAnsi="宋体" w:eastAsia="仿宋_GB2312"/>
                <w:sz w:val="24"/>
              </w:rPr>
              <w:t>收集、贮存、填埋处置841-001-01污泥、275-001-02、263-006-04、263-011-04、201-001-05、266-002-05、900-409-06、900-410-06、336-002-07、251-003-08、900-210-08、252-010-11、450-002-11、264-002-12、264-003-12、264-004-12、264-005-12、264-006-12、264-008-12、264-009-12、264-012-12、265-104-13、HW16、HW17、HW18、HW20、HW21、HW22、HW23、HW24、HW25、HW26、HW27、HW28、HW29、HW30、HW31、HW32、092-003-33、900-028-33、HW 36、261-063-37、261-069-38、HW40、261-081-45、261-084-45、261-086-45、HW46、HW47、HW48 、900-046-49、HW50，年经营规模110000吨。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2022年1月11日至2027年1月10日</w:t>
            </w:r>
          </w:p>
        </w:tc>
        <w:tc>
          <w:tcPr>
            <w:tcW w:w="1134" w:type="dxa"/>
            <w:vAlign w:val="center"/>
          </w:tcPr>
          <w:p>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pPr>
              <w:jc w:val="center"/>
              <w:rPr>
                <w:rFonts w:ascii="仿宋_GB2312" w:hAnsi="宋体" w:eastAsia="仿宋_GB2312"/>
                <w:sz w:val="24"/>
              </w:rPr>
            </w:pPr>
            <w:r>
              <w:rPr>
                <w:rFonts w:ascii="仿宋_GB2312" w:hAnsi="宋体" w:eastAsia="仿宋_GB2312"/>
                <w:sz w:val="24"/>
              </w:rPr>
              <w:t>18543212229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2020年12月1日至2025年11月30日</w:t>
            </w:r>
          </w:p>
        </w:tc>
        <w:tc>
          <w:tcPr>
            <w:tcW w:w="1134" w:type="dxa"/>
            <w:vAlign w:val="center"/>
          </w:tcPr>
          <w:p>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13341543210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18343846789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綦文东</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pPr>
              <w:rPr>
                <w:rFonts w:ascii="仿宋_GB2312" w:hAnsi="宋体" w:eastAsia="仿宋_GB2312"/>
                <w:sz w:val="24"/>
              </w:rPr>
            </w:pPr>
            <w:r>
              <w:rPr>
                <w:rFonts w:hint="eastAsia" w:ascii="仿宋_GB2312" w:hAnsi="宋体" w:eastAsia="仿宋_GB2312"/>
                <w:sz w:val="24"/>
              </w:rPr>
              <w:t>13124908888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潘辉</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pPr>
              <w:rPr>
                <w:rFonts w:ascii="仿宋_GB2312" w:hAnsi="宋体" w:eastAsia="仿宋_GB2312"/>
                <w:sz w:val="24"/>
              </w:rPr>
            </w:pPr>
            <w:r>
              <w:rPr>
                <w:rFonts w:hint="eastAsia" w:ascii="仿宋_GB2312" w:hAnsi="宋体" w:eastAsia="仿宋_GB2312"/>
                <w:sz w:val="24"/>
              </w:rPr>
              <w:t>13904693681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聂双燕</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马铁军</w:t>
            </w:r>
          </w:p>
        </w:tc>
        <w:tc>
          <w:tcPr>
            <w:tcW w:w="1842" w:type="dxa"/>
            <w:vAlign w:val="center"/>
          </w:tcPr>
          <w:p>
            <w:pPr>
              <w:rPr>
                <w:rFonts w:ascii="仿宋_GB2312" w:hAnsi="宋体" w:eastAsia="仿宋_GB2312"/>
                <w:sz w:val="24"/>
              </w:rPr>
            </w:pPr>
            <w:r>
              <w:rPr>
                <w:rFonts w:hint="eastAsia" w:ascii="仿宋_GB2312" w:hAnsi="宋体" w:eastAsia="仿宋_GB2312"/>
                <w:sz w:val="24"/>
              </w:rPr>
              <w:t>13596963111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杨涛</w:t>
            </w:r>
          </w:p>
        </w:tc>
        <w:tc>
          <w:tcPr>
            <w:tcW w:w="1440" w:type="dxa"/>
            <w:vAlign w:val="center"/>
          </w:tcPr>
          <w:p>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收集、贮存、利用HW34 废酸中非特定行业900-308-34使用酸进行催化（化学镀）产生的废酸液，年经营规模50万吨；HW38有机氰化物废物中基础化学原料制造行业261-067-38有机氰化物生产过程中产生的废母液和反应残余物，年经营规模40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2023年3月17日至2028年3月16日</w:t>
            </w:r>
          </w:p>
        </w:tc>
        <w:tc>
          <w:tcPr>
            <w:tcW w:w="1134" w:type="dxa"/>
            <w:vAlign w:val="center"/>
          </w:tcPr>
          <w:p>
            <w:pPr>
              <w:jc w:val="center"/>
              <w:rPr>
                <w:rFonts w:ascii="仿宋_GB2312" w:eastAsia="仿宋_GB2312"/>
                <w:sz w:val="24"/>
              </w:rPr>
            </w:pPr>
            <w:r>
              <w:rPr>
                <w:rFonts w:hint="eastAsia" w:ascii="仿宋_GB2312" w:eastAsia="仿宋_GB2312"/>
                <w:sz w:val="24"/>
              </w:rPr>
              <w:t>何莉敏</w:t>
            </w:r>
          </w:p>
        </w:tc>
        <w:tc>
          <w:tcPr>
            <w:tcW w:w="1842" w:type="dxa"/>
            <w:vAlign w:val="center"/>
          </w:tcPr>
          <w:p>
            <w:pPr>
              <w:jc w:val="center"/>
              <w:rPr>
                <w:rFonts w:ascii="仿宋_GB2312" w:eastAsia="仿宋_GB2312"/>
                <w:sz w:val="24"/>
              </w:rPr>
            </w:pPr>
            <w:r>
              <w:rPr>
                <w:rFonts w:ascii="仿宋_GB2312" w:eastAsia="仿宋_GB2312"/>
                <w:sz w:val="24"/>
              </w:rPr>
              <w:t>13894720357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李晓明</w:t>
            </w:r>
          </w:p>
        </w:tc>
        <w:tc>
          <w:tcPr>
            <w:tcW w:w="1440" w:type="dxa"/>
            <w:vAlign w:val="center"/>
          </w:tcPr>
          <w:p>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中的271-001-02、271-002-02、271-003-02、271-004-02、271-005-02、272-001-02、272-002-02、272-003-02、272-004-02、272-005-02、275-004-02、275-005-02、275-006-02、275-007-02、275-008-02、276-001-02、276-002-02、276-003-02、276-004-02、276-005-02；HW03废药物、药品中的900-002-03；HW04农药废物中的263-011-04、263-012-04、900-003-04；HW05木材防腐剂废物中的201-002-05、266-001-05、266-002-05、266-003-05、900-004-05； HW06废有机溶剂与含有机溶剂废物中的900-404-06、900-405-06、900-406-06、900-407-06、900-408-06、900-409-06、900-410-06；HW07热处理含氰废物中的336-001-07、336-002-07、336-003-07、336-004-07、336-049-07；HW08废矿物油与含矿物油废物中的仅限071-001-08、071-002-08、072-001-08、251-001-08、251-002-08、251-003-08、251-004-08、251-005-08、251-006-08、251-010-08、251-011-08、251-012-08、900-199-08、900-200-08、900-203-08、900-204-08、900-209-08、900-210-08、900-213-08、900-214-08、900-215-08、900-216-08、900-217-08、900-218-08、900-219-08、900-220-08、900-221-08、900-222-08、900-249-08)；HW09油/水、烃/水混合物或乳化液中的900-005-09、900-006-09、900-007-09；HW11精（蒸）馏残渣中的251-013-11、252-001-11、252-002-11、252-003-11、252-004-11、252-005-11、252-006-11、252-007-11、252-008-11、252-009-11、252-010-11、252-011-11、261-007-11、261-008-11、261-012-11、261-013-11、261-014-11、261-015-11、261-016-11、261-021-11、261-022-11、261-023-11、261-024-11、261-025-11、261-027-11、 261-028-11、261-116-11、772-001-11、900-013-11；HW12染料、涂料废物中的264-010-12、264-011-12、264-012-12、264-013-12、221-001-12、900-250-12、900-251-12、900-252-12、900-253-12、900-254-12、900-255-12、900-256-12、900-299-12；HW13有机树脂类废物中的265-101-13、265-102-13、265-103-13、265-104-13、 900-014-13、900-015-13、900-016-13；HW17表面处理废物中的336-064-17；HW18焚烧处置残渣中的772-003-18、772-005-18；HW38有机氰化物废物中的261-064-38、261-065-38、261-066-38、261-067-38、261-068-38、261-069-38、261-140-38；HW39含酚废物中的261-070-39、261-071-39； HW40含醚废物中的261-072-40；HW49其他废物中的900-039-49、900-041-49、900-042-49、900-047-49、900-000-49，年经营规模60000吨。</w:t>
            </w:r>
          </w:p>
        </w:tc>
        <w:tc>
          <w:tcPr>
            <w:tcW w:w="2126" w:type="dxa"/>
            <w:vAlign w:val="center"/>
          </w:tcPr>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2021年1月5日至2026年1月4日</w:t>
            </w:r>
          </w:p>
        </w:tc>
        <w:tc>
          <w:tcPr>
            <w:tcW w:w="1134" w:type="dxa"/>
            <w:vAlign w:val="center"/>
          </w:tcPr>
          <w:p>
            <w:pPr>
              <w:jc w:val="center"/>
              <w:rPr>
                <w:rFonts w:ascii="仿宋_GB2312" w:eastAsia="仿宋_GB2312"/>
                <w:sz w:val="24"/>
              </w:rPr>
            </w:pPr>
            <w:r>
              <w:rPr>
                <w:rFonts w:hint="eastAsia" w:ascii="仿宋_GB2312" w:eastAsia="仿宋_GB2312"/>
                <w:sz w:val="24"/>
              </w:rPr>
              <w:t>葛桐枢</w:t>
            </w:r>
          </w:p>
        </w:tc>
        <w:tc>
          <w:tcPr>
            <w:tcW w:w="1842" w:type="dxa"/>
            <w:vAlign w:val="center"/>
          </w:tcPr>
          <w:p>
            <w:pPr>
              <w:jc w:val="center"/>
              <w:rPr>
                <w:rFonts w:ascii="仿宋_GB2312" w:eastAsia="仿宋_GB2312"/>
                <w:sz w:val="24"/>
              </w:rPr>
            </w:pPr>
            <w:r>
              <w:rPr>
                <w:rFonts w:hint="eastAsia" w:ascii="仿宋_GB2312" w:eastAsia="仿宋_GB2312"/>
                <w:sz w:val="24"/>
              </w:rPr>
              <w:t>18943519189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pPr>
              <w:snapToGrid w:val="0"/>
              <w:ind w:firstLine="480" w:firstLineChars="200"/>
              <w:rPr>
                <w:rFonts w:ascii="仿宋_GB2312" w:hAnsi="宋体" w:eastAsia="仿宋_GB2312"/>
                <w:sz w:val="24"/>
              </w:rPr>
            </w:pPr>
            <w:r>
              <w:rPr>
                <w:rFonts w:hint="eastAsia" w:ascii="仿宋_GB2312" w:hAnsi="宋体" w:eastAsia="仿宋_GB2312"/>
                <w:sz w:val="24"/>
              </w:rPr>
              <w:t>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2020年9月2日至2025年9月1日</w:t>
            </w:r>
          </w:p>
        </w:tc>
        <w:tc>
          <w:tcPr>
            <w:tcW w:w="1134" w:type="dxa"/>
            <w:vAlign w:val="center"/>
          </w:tcPr>
          <w:p>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pPr>
              <w:jc w:val="center"/>
              <w:rPr>
                <w:rFonts w:ascii="仿宋_GB2312" w:eastAsia="仿宋_GB2312"/>
                <w:sz w:val="24"/>
              </w:rPr>
            </w:pPr>
            <w:r>
              <w:rPr>
                <w:rFonts w:ascii="仿宋_GB2312" w:hAnsi="宋体"/>
                <w:szCs w:val="28"/>
              </w:rPr>
              <w:t>18904899995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1.收集、贮存、处置HW09油/水、烃/水混合物或乳化液24000吨/年；HW12染料涂料废物中的非特定行业中900-250-12、900-252-12、900-254-12、900-255-12、900-256-12，经营规模2000吨/年；HW17表面处理废物中的金属表面处理及热处理加工行业的磷化废液336-064-17，经营规模2000吨/年； HW34废酸中的钢压延加工行业314-001-34、表面处理及热处理加工336-105-34、非特定行业 900-300-34、900-301-34、900-302-34，经营规模5000吨/年； HW35废碱中的非特定行业900-350-35、 900-351-35、900-352-35、900-353-35、900-356-35、900-399-35，经营规模5000吨/年。</w:t>
            </w:r>
          </w:p>
          <w:p>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2.收集、贮存、清洗HW49其他废物中的非特定行业900-041-49的含有或沾染HW06二甲苯、芳烃100、正丁醇、醋酸丁酯的废溶剂桶;含有或沾染HW08废油桶，经营规模6300吨/年。</w:t>
            </w:r>
          </w:p>
          <w:p>
            <w:pPr>
              <w:numPr>
                <w:ilvl w:val="0"/>
                <w:numId w:val="0"/>
              </w:numPr>
              <w:rPr>
                <w:rFonts w:ascii="仿宋_GB2312" w:hAnsi="宋体" w:eastAsia="仿宋_GB2312"/>
                <w:sz w:val="24"/>
              </w:rPr>
            </w:pPr>
            <w:r>
              <w:rPr>
                <w:rFonts w:hint="eastAsia" w:ascii="仿宋_GB2312" w:hAnsi="宋体" w:eastAsia="仿宋_GB2312"/>
                <w:sz w:val="24"/>
                <w:lang w:val="en-US" w:eastAsia="zh-CN"/>
              </w:rPr>
              <w:t>3.收集、贮存、清洗HW49其他废物中的非特定行业中900-041-49废油抹布，经营规模12吨/年</w:t>
            </w:r>
          </w:p>
        </w:tc>
        <w:tc>
          <w:tcPr>
            <w:tcW w:w="2126" w:type="dxa"/>
            <w:vAlign w:val="center"/>
          </w:tcPr>
          <w:p>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2023年10月9日至2028年10月8日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15948384838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w:t>
            </w:r>
            <w:r>
              <w:rPr>
                <w:rFonts w:hint="eastAsia" w:ascii="仿宋_GB2312" w:hAnsi="宋体" w:eastAsia="仿宋_GB2312"/>
                <w:sz w:val="24"/>
              </w:rPr>
              <w:t>0111</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吉林市伊立化工有限公司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郑岚</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吉林市龙潭区漓江路东侧</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吉林市龙潭区漓江路东侧</w:t>
            </w:r>
          </w:p>
        </w:tc>
        <w:tc>
          <w:tcPr>
            <w:tcW w:w="7230" w:type="dxa"/>
            <w:vAlign w:val="center"/>
          </w:tcPr>
          <w:p>
            <w:pPr>
              <w:spacing w:line="276" w:lineRule="auto"/>
              <w:ind w:firstLine="480" w:firstLineChars="200"/>
              <w:rPr>
                <w:rFonts w:ascii="仿宋_GB2312" w:hAnsi="宋体" w:eastAsia="仿宋_GB2312"/>
                <w:sz w:val="24"/>
              </w:rPr>
            </w:pPr>
            <w:r>
              <w:rPr>
                <w:rFonts w:hint="eastAsia" w:ascii="仿宋_GB2312" w:hAnsi="宋体" w:eastAsia="仿宋_GB2312"/>
                <w:sz w:val="24"/>
              </w:rPr>
              <w:t>收集、贮存、利用HW35废碱非特定行业中900-399-35，生产、销售及使用过程中产生的失效、变质、不合格废碱液，年经营规模20000吨。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2017年11月15日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2019年1月21日至2024年1月20日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金洁琦</w:t>
            </w:r>
          </w:p>
        </w:tc>
        <w:tc>
          <w:tcPr>
            <w:tcW w:w="1842" w:type="dxa"/>
            <w:vAlign w:val="center"/>
          </w:tcPr>
          <w:p>
            <w:pPr>
              <w:rPr>
                <w:rFonts w:ascii="仿宋_GB2312" w:hAnsi="宋体" w:eastAsia="仿宋_GB2312"/>
                <w:sz w:val="24"/>
              </w:rPr>
            </w:pPr>
            <w:r>
              <w:rPr>
                <w:rFonts w:hint="eastAsia" w:ascii="仿宋_GB2312" w:hAnsi="宋体" w:eastAsia="仿宋_GB2312"/>
                <w:sz w:val="24"/>
              </w:rPr>
              <w:t>13844664215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w:t>
            </w:r>
            <w:bookmarkStart w:id="0" w:name="OLE_LINK22"/>
            <w:bookmarkStart w:id="1" w:name="OLE_LINK19"/>
            <w:bookmarkStart w:id="2" w:name="OLE_LINK18"/>
            <w:bookmarkStart w:id="3" w:name="OLE_LINK17"/>
            <w:r>
              <w:rPr>
                <w:rFonts w:hint="eastAsia" w:ascii="仿宋_GB2312" w:hAnsi="宋体" w:eastAsia="仿宋_GB2312" w:cs="Times New Roman"/>
                <w:kern w:val="2"/>
                <w:sz w:val="24"/>
                <w:szCs w:val="24"/>
                <w:lang w:val="en-US" w:eastAsia="zh-CN" w:bidi="ar-SA"/>
              </w:rPr>
              <w:t>HW08废矿物油与含矿物油废物中废润滑油900-214-08、900</w:t>
            </w:r>
            <w:r>
              <w:rPr>
                <w:rFonts w:hint="eastAsia" w:ascii="仿宋_GB2312" w:hAnsi="宋体" w:eastAsia="仿宋_GB2312"/>
                <w:sz w:val="24"/>
                <w:lang w:val="en-US" w:eastAsia="zh-CN"/>
              </w:rPr>
              <w:t>-</w:t>
            </w:r>
            <w:r>
              <w:rPr>
                <w:rFonts w:hint="eastAsia" w:ascii="仿宋_GB2312" w:hAnsi="宋体" w:eastAsia="仿宋_GB2312" w:cs="Times New Roman"/>
                <w:kern w:val="2"/>
                <w:sz w:val="24"/>
                <w:szCs w:val="24"/>
                <w:lang w:val="en-US" w:eastAsia="zh-CN" w:bidi="ar-SA"/>
              </w:rPr>
              <w:t>217-08，废液压油900-218-08，废矿物油900-199-08、900-200-08、900-203-08、900-204-08、900-205-08、900-249-08</w:t>
            </w:r>
            <w:bookmarkEnd w:id="0"/>
            <w:bookmarkEnd w:id="1"/>
            <w:bookmarkEnd w:id="2"/>
            <w:bookmarkEnd w:id="3"/>
            <w:r>
              <w:rPr>
                <w:rFonts w:hint="eastAsia" w:ascii="仿宋_GB2312" w:hAnsi="宋体" w:eastAsia="仿宋_GB2312" w:cs="Times New Roman"/>
                <w:kern w:val="2"/>
                <w:sz w:val="24"/>
                <w:szCs w:val="24"/>
                <w:lang w:val="en-US" w:eastAsia="zh-CN" w:bidi="ar-SA"/>
              </w:rPr>
              <w:t>；年经营规模2000吨。</w:t>
            </w:r>
          </w:p>
        </w:tc>
        <w:tc>
          <w:tcPr>
            <w:tcW w:w="2126" w:type="dxa"/>
            <w:vAlign w:val="center"/>
          </w:tcPr>
          <w:p>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2019年3月1日至2024年2月29日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2202710115</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吉林市品前化工技术开发有限公司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倪健忠</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7230" w:type="dxa"/>
            <w:vAlign w:val="center"/>
          </w:tcPr>
          <w:p>
            <w:pPr>
              <w:numPr>
                <w:ilvl w:val="0"/>
                <w:numId w:val="0"/>
              </w:numPr>
              <w:rPr>
                <w:rFonts w:ascii="仿宋_GB2312" w:hAnsi="宋体" w:eastAsia="仿宋_GB2312"/>
                <w:sz w:val="24"/>
              </w:rPr>
            </w:pPr>
            <w:r>
              <w:rPr>
                <w:rFonts w:hint="eastAsia" w:ascii="仿宋_GB2312" w:hAnsi="宋体" w:eastAsia="仿宋_GB2312"/>
                <w:sz w:val="24"/>
              </w:rPr>
              <w:t>收集、贮存、利用HW06废有机溶剂与含有机溶剂废物中的900-402-06 和 900-404-06 中所列废物再生处理过程中产生的废氧化铝，经营规模2000吨</w:t>
            </w:r>
            <w:r>
              <w:rPr>
                <w:rFonts w:hint="eastAsia" w:ascii="仿宋_GB2312" w:hAnsi="宋体" w:eastAsia="仿宋_GB2312"/>
                <w:sz w:val="24"/>
                <w:lang w:val="en-US" w:eastAsia="zh-CN"/>
              </w:rPr>
              <w:t>/</w:t>
            </w:r>
            <w:r>
              <w:rPr>
                <w:rFonts w:hint="eastAsia" w:ascii="仿宋_GB2312" w:hAnsi="宋体" w:eastAsia="仿宋_GB2312"/>
                <w:sz w:val="24"/>
              </w:rPr>
              <w:t>年的生产能力。</w:t>
            </w:r>
          </w:p>
        </w:tc>
        <w:tc>
          <w:tcPr>
            <w:tcW w:w="2126" w:type="dxa"/>
            <w:vAlign w:val="center"/>
          </w:tcPr>
          <w:p>
            <w:pPr>
              <w:rPr>
                <w:rFonts w:ascii="宋体" w:hAnsi="宋体" w:cs="宋体"/>
                <w:color w:val="000000"/>
                <w:sz w:val="24"/>
              </w:rPr>
            </w:pPr>
            <w:r>
              <w:rPr>
                <w:rFonts w:hint="eastAsia" w:ascii="仿宋_GB2312" w:hAnsi="宋体" w:eastAsia="仿宋_GB2312"/>
                <w:color w:val="000000"/>
                <w:sz w:val="24"/>
              </w:rPr>
              <w:t>2017年12月11日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2019年5月27日至2024年5月26日</w:t>
            </w:r>
          </w:p>
        </w:tc>
        <w:tc>
          <w:tcPr>
            <w:tcW w:w="1134" w:type="dxa"/>
            <w:vAlign w:val="center"/>
          </w:tcPr>
          <w:p>
            <w:pPr>
              <w:rPr>
                <w:rFonts w:ascii="仿宋_GB2312" w:hAnsi="宋体" w:eastAsia="仿宋_GB2312"/>
                <w:color w:val="000000"/>
                <w:sz w:val="24"/>
              </w:rPr>
            </w:pPr>
            <w:r>
              <w:rPr>
                <w:rFonts w:hint="eastAsia" w:ascii="仿宋_GB2312" w:hAnsi="宋体" w:eastAsia="仿宋_GB2312"/>
                <w:color w:val="000000"/>
                <w:sz w:val="24"/>
              </w:rPr>
              <w:t>何俊梅</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15943226766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w:t>
            </w:r>
            <w:r>
              <w:rPr>
                <w:rFonts w:hint="eastAsia" w:ascii="仿宋_GB2312" w:hAnsi="宋体" w:eastAsia="仿宋_GB2312"/>
                <w:color w:val="000000"/>
                <w:sz w:val="24"/>
              </w:rPr>
              <w:t>1</w:t>
            </w:r>
            <w:r>
              <w:rPr>
                <w:rFonts w:ascii="仿宋_GB2312" w:hAnsi="宋体" w:eastAsia="仿宋_GB2312"/>
                <w:color w:val="000000"/>
                <w:sz w:val="24"/>
              </w:rPr>
              <w:t>0</w:t>
            </w:r>
            <w:r>
              <w:rPr>
                <w:rFonts w:hint="eastAsia" w:ascii="仿宋_GB2312" w:hAnsi="宋体" w:eastAsia="仿宋_GB2312"/>
                <w:color w:val="000000"/>
                <w:sz w:val="24"/>
              </w:rPr>
              <w:t>40116</w:t>
            </w:r>
          </w:p>
        </w:tc>
        <w:tc>
          <w:tcPr>
            <w:tcW w:w="1536" w:type="dxa"/>
            <w:vAlign w:val="center"/>
          </w:tcPr>
          <w:p>
            <w:pPr>
              <w:rPr>
                <w:rFonts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pPr>
              <w:rPr>
                <w:rFonts w:ascii="仿宋_GB2312" w:hAnsi="宋体" w:eastAsia="仿宋_GB2312"/>
                <w:color w:val="000000"/>
                <w:sz w:val="24"/>
              </w:rPr>
            </w:pPr>
            <w:r>
              <w:rPr>
                <w:rFonts w:hint="eastAsia" w:ascii="仿宋_GB2312" w:hAnsi="宋体" w:eastAsia="仿宋_GB2312"/>
                <w:color w:val="000000"/>
                <w:sz w:val="24"/>
              </w:rPr>
              <w:t>许兆鹏</w:t>
            </w:r>
          </w:p>
        </w:tc>
        <w:tc>
          <w:tcPr>
            <w:tcW w:w="1440"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吉林省长春市高新区超达大路6199号</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吉林省长春市高新区超达大路6199号</w:t>
            </w:r>
          </w:p>
        </w:tc>
        <w:tc>
          <w:tcPr>
            <w:tcW w:w="7230" w:type="dxa"/>
            <w:vAlign w:val="center"/>
          </w:tcPr>
          <w:p>
            <w:pPr>
              <w:numPr>
                <w:ilvl w:val="0"/>
                <w:numId w:val="0"/>
              </w:numPr>
              <w:rPr>
                <w:rFonts w:ascii="仿宋_GB2312" w:hAnsi="宋体" w:eastAsia="仿宋_GB2312"/>
                <w:color w:val="000000"/>
                <w:sz w:val="24"/>
              </w:rPr>
            </w:pPr>
            <w:r>
              <w:rPr>
                <w:rFonts w:hint="eastAsia" w:ascii="仿宋_GB2312" w:hAnsi="宋体" w:eastAsia="仿宋_GB2312"/>
                <w:sz w:val="24"/>
              </w:rPr>
              <w:t>收集、贮存、再生HW50废催化剂中环境治理行业772-007-50，烟气脱硝过程中产生的废</w:t>
            </w:r>
            <w:r>
              <w:rPr>
                <w:rFonts w:hint="eastAsia" w:ascii="仿宋_GB2312" w:hAnsi="宋体" w:eastAsia="仿宋_GB2312"/>
                <w:sz w:val="24"/>
                <w:lang w:val="en-US" w:eastAsia="zh-CN"/>
              </w:rPr>
              <w:t>钒</w:t>
            </w:r>
            <w:r>
              <w:rPr>
                <w:rFonts w:hint="eastAsia" w:ascii="仿宋_GB2312" w:hAnsi="宋体" w:eastAsia="仿宋_GB2312"/>
                <w:sz w:val="24"/>
              </w:rPr>
              <w:t>钛系催化剂，年经营规模2500吨（或5000立方米）。</w:t>
            </w:r>
          </w:p>
        </w:tc>
        <w:tc>
          <w:tcPr>
            <w:tcW w:w="2126" w:type="dxa"/>
            <w:vAlign w:val="center"/>
          </w:tcPr>
          <w:p>
            <w:pPr>
              <w:rPr>
                <w:rFonts w:ascii="仿宋_GB2312" w:hAnsi="宋体" w:eastAsia="仿宋_GB2312"/>
                <w:color w:val="000000"/>
                <w:sz w:val="24"/>
              </w:rPr>
            </w:pPr>
            <w:r>
              <w:rPr>
                <w:rFonts w:hint="eastAsia" w:ascii="仿宋_GB2312" w:hAnsi="宋体" w:eastAsia="仿宋_GB2312"/>
                <w:color w:val="000000"/>
                <w:sz w:val="24"/>
              </w:rPr>
              <w:t>2018年1月9日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2019年3月26日至2024年3月25日</w:t>
            </w:r>
          </w:p>
        </w:tc>
        <w:tc>
          <w:tcPr>
            <w:tcW w:w="1134" w:type="dxa"/>
            <w:vAlign w:val="center"/>
          </w:tcPr>
          <w:p>
            <w:pPr>
              <w:rPr>
                <w:rFonts w:ascii="仿宋_GB2312" w:hAnsi="宋体" w:eastAsia="仿宋_GB2312"/>
                <w:color w:val="000000"/>
                <w:sz w:val="24"/>
              </w:rPr>
            </w:pPr>
            <w:r>
              <w:rPr>
                <w:rFonts w:hint="eastAsia" w:ascii="仿宋_GB2312" w:hAnsi="宋体" w:eastAsia="仿宋_GB2312"/>
                <w:color w:val="000000"/>
                <w:sz w:val="24"/>
              </w:rPr>
              <w:t>孙希德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18043675533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高云龙</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pPr>
              <w:numPr>
                <w:ilvl w:val="0"/>
                <w:numId w:val="2"/>
              </w:num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利用危险废物处理过程中产生的废活性炭：HW02医药废物中271-003-02、271-004-02、272-003-02、275-005-02、276-003-02、276-004-02，年经营规模10800吨；HW04农药废物中263-007-04、263-010-04，年经营规模4000吨；HW05木材防腐剂废物中266-001-05，年经营规模1000吨；HW06废有机溶剂与含有机溶剂废物中的900-405-06，年经营规模2000吨；HW08废矿物油与含矿物油废物中的251-012-08、900-213-08，年经营规模2000吨；HW12染料、涂料废物中的264-012-12，年经营规模1500吨；HW18焚烧处置残渣中772-005-18年经营规模200吨；HW39含酚废物中的261-071-39，年经营规模2000吨；HW45含有机卤化物废物中的261-084-45，年经营规模1500吨；HW49其他废物中的900-039-49和900-041-49含有或沾染毒性危险废物的废活性炭类过滤吸附介，年经营规模5000吨。</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焚烧处置HW02医药废物中的271-001-02、271-002-02、271-005-02、272-001-02、272-005-02、275-001-02、275-002-02、275-003-02、275-004-02、275-006-02、275-008-02、276-001-02、276-002-02、276-005-02，年经营规模5000吨；HW03废药物、药品中的900-002-03年经营规模2000吨；HW04农药废物中的263-001-04、263-002-04、263-003-04、263-004-04、263-005-04、263-006-04、263-007-04、263-008-04、263-009-04、263-010-04、263-011-04、263-012-04、900-003-04，年经营规模5000吨；HW05木材防腐剂废物中的201-001-05、201-002-05、201-003-05、266-002-05、266-003-05、900-004-05，年经营规模1000吨；HW06废有机溶剂与含有机溶剂废物中的900-407-06、900-409-06，年经营规模2000吨；HW11精（蒸）馏残渣中的251-013-11、252-001-11、252-002-11、252-003-11、252-004-11、252-007-11、252-009-11、252-010-11、252-011-11、252-012-11、252-013-11、252-016-11、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451-001-11、451-002-11、451-003-11、772-001-11、900-013-11、309-001-11，年经营规模8000吨；HW12染料、涂料废物中的264-002-12、264-003-12、264-004-12、264-005-12、264-006-12、264-007-12、264-008-12、264-009-12、264-010-12、264-011-12、264-013-12、900-250-12、900-251-12、900-252-12、900-253-12、900-254-12、900-255-12、900-256-12、900-299-12，年经营规模1000吨；HW13有机树脂类废物中的265-101-13、265-102-13、265-103-13、265-104-13、900-014-13、900-015-13、900-016-13、900-451-13，年经营规模2000吨；HW17表面处理废物中的336-066-17、336-101-17，年经营规模2000吨；HW37有机磷化合物废物中的261-061-37、261-062-37、261-063-37、900-033-37，年经营规模2000吨；HW39含酚废物中的261-070-39，年经营规模3000吨；HW40含醚废物中的261-072-40，年经营规模1000吨；HW45含有机卤化物废物中的261-078-45、261-079-45、261-080-45、261-081-45、261-082-45、261-085-45、261-086-45，年经营规模2000吨；HW49其他废物中的900-041-49、900-042-49、900-046-49、900-047-49、900-999-49 ，年经营规模9000吨。以上危险废物均为经鉴别可焚烧部分。</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废矿物油与含矿物油废物中071-001-08、071-002-08、072-001-08、251-001-08、251-002-08、251-003-08、251-004-08、251-005-08、251-006-08、251-010-08、251-011-08、900-199-08、900-200-08、900-201-08、291-001-08、398-001-08、900-203-08、900-204-08、900-205-08、900-209-08、900-210-08、900-214-08、900-215-08、900-216-08、900-217-08、900-218-08、900-219-08、900-220-08、900-221-08、900-249-08，年经营规模9000吨；HW09油/水、烃/水混合物或乳化液中900-005-09、900-006-09、900-007-09年经营规模1000吨。</w:t>
            </w:r>
          </w:p>
          <w:p>
            <w:pPr>
              <w:numPr>
                <w:ilvl w:val="0"/>
                <w:numId w:val="2"/>
              </w:numPr>
              <w:adjustRightInd w:val="0"/>
              <w:ind w:left="0" w:leftChars="0"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收集、贮存、利用HW17表面处理废物中的336-050-17、336-051-17、336-052-17、336-053-17、336-054-17、336-055-17、336-056-17、336-057-17、336-058-17、336-059-17、336-060-17、336-061-17、336-062-17、336-063-17、336-064-17，年经营规模1800 吨；HW22含铜废物中的304-001-22、398-004-22、398-005-22、398-051-22，年经营规模1500吨；HW23含锌废物中的900-021-23，年经营规模1500吨；HW46含镍废物中的261-087-46、384-005-46、900-037-46，年经营规模3000吨；HW47含钡废物中的261-088-47、336-106-47，年经营规模500吨；HW48有色金属冶炼废物中的091-001-48、091-002-48、321-002-48、321-003-48、321-004-48、321-005-48、321-006-48、321-007-48、321-008-48、321-009-48、321-010-48、321-011-48、321-012-48、321-013-48、321-014-48、321-016-48、321-017-48、321-018-48、321-019-48、321-020-48、321-021-48、321-022-48、321-023-48、321-024-48、321-025-48、321-026-48、321-028-48、321-029-48、321-031-48、323-001-48，年经营规模2000吨；HW49其他废物非特定性行业 900-045-49，年经营规模20000吨；HW50废催化剂中的251-016-50、251-017-50、251-018-50、251-019-50、261-151-50、261-152-50、261-153-50、261-154-50、261-155-50、261-156-50、261-157-50、261-158-50、261-159-50、261-160-50、261-161-50、261-162-50、261-163-50、261-164-50、261-165-50、261-166-50、261-167-50、261-168-50、261-169-50、261-170-50、261-172-50、261-173-50、261-174-50、261-175-50、261-176-50、261-177-50、261-178-50、261-179-50、261-180-50、261-181-50、261-182-50、261-183-50、263-013-50、271-006-50、275-009-50、276-006-50、772-007-50、900-048-50、900-049-50，年经营规模10000吨。</w:t>
            </w:r>
          </w:p>
          <w:p>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lang w:val="en-US" w:eastAsia="zh-CN"/>
              </w:rPr>
              <w:t>5.</w:t>
            </w:r>
            <w:r>
              <w:rPr>
                <w:rFonts w:hint="eastAsia" w:ascii="仿宋_GB2312" w:hAnsi="宋体" w:eastAsia="仿宋_GB2312"/>
                <w:sz w:val="24"/>
              </w:rPr>
              <w:t>收集、贮存、处置HW34废酸中251-014-34、264-013-34、261-057-34、261-058-34、313-001-34、336-105-34、398-005-34、398-006-34、398-007-34、900-300-34、900-301-34、900-302-34、900-303-34、900-304-34、900-305-34、900-306-34、900-307-34、900-308-34、900-349-34，年经营规模1500吨；HW35废碱中251-015-35、261-059-35、193-003-35、221-002-35、900-350-35、900-351-35、900-352-35、900-353-35、900-354-35、900-355-35、900-356-35、900-399-35，年经营规模1500吨。</w:t>
            </w:r>
          </w:p>
          <w:p>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6.收集、贮存、清洗处置HW49其他废物中非特定行业900-041-49含有或沾染HW34、HW35的废桶，年经营规模3万只（1000吨）。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2020年11月12日至2025年11月11日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13804452555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3"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废矿物油废物中的900-214-08车辆、机械维修和拆解过程中的废发动机油、制动器油、自动变速器油、齿轮油等废润滑油，年经营规模45000吨；900-199-08内燃机、汽车、轮船等集中拆解过程产生的废矿物油，900-200-08珩磨、研磨、打磨过程产生的废矿物油，900-201-08清洗金属零部件过程产生的废弃煤油、柴油、汽油及其它石油和煤炼制生产的溶剂油，900-203-08使用淬火油进行表面硬化处理产生的废矿物油，900-204-08使用轧制油、冷却剂及酸进行金属轧制产生的废矿物油，900-205-08镀锡及焊锡回收工艺产生的废矿物油，900-209-08金属、塑料的定型和物理机械表面处理过程中产生的润滑油，900-211-08橡胶生产过程中产生的废溶剂油，900-212-08锂电池隔膜生产过程中产生的废白油，900-216-08使用防锈油进行铸件表面防锈处理过程中产生的废防锈油，900-217-08使用工业齿轮油进行机械设备润滑过程中产生的废润滑油，900-218-08液压设备维护、更换和拆解过程产生的废液压油，900-219-08冷冻压缩设备维护、更换和拆解过程中产生废冷冻机油，年经营规模45000吨；900-210-08油/水分离设施产生的废油，900-220-08变压器维护、更换和拆解过程产生的废变压器油，900-249-08其他生产、销售、使用过程中产生的废矿物油，年经营规模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2019年12月3日至2024年12月2日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13351515377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2202020122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2020年8月14日至2025年8月13日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13364406234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2201220123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非特定行业900-200-08，年经营规模880吨；900-209-08，年经营规模400吨；HW12染料、涂料废物中非特定行业900-250-12、900-251-12、900-252-12、900-253-12、900-254-12、900-255-12、900-256-12、900-299-12，年经营规模2560吨；HW13有机树脂类废物中非特定行业900-014-13废胶，年经营规模320吨；带胶PVC废弃物，年经营规模320吨；HW17表面处理废物中金属表面处理及热处理加工336-064-17，年经营规模2560吨；HW49其他废物中非特定行业900-039-49，年经营规模320吨；900-041-49，年经营规模为320吨。合计年经营规模为7680吨，用于生产替代性燃料并委托吉林亚泰水泥有限公司3线水泥窑进行协同处置。</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3.收集、贮存、清洗处置HW49其他废物中非特定行业900-041-49含有或沾染HW08、HW09、HW12、HW13、HW17、HW34、HW35的废桶，年经营规模1685吨。</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6800吨。用于生产替代性燃料并委托冀东水泥磐石有限责任公司2线水泥窑进行协同处置。</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5.收集、贮存、委托处置HW31含铅废物中非特定行业900-052-31废铅蓄电池，年经营规模1000吨。</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6.收集、贮存、委托处置HW29含汞废物中非特定行业900-023-29、900-024-29，年经营规模为100吨。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2023年4月28日至2024年4月27日。收集、贮存、委托处置HW31含铅废物中非特定行业900-052-31废铅蓄电池有效期至2024年11月14日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15204310007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2201130127</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pPr>
              <w:jc w:val="center"/>
              <w:rPr>
                <w:rFonts w:ascii="仿宋_GB2312" w:hAnsi="宋体" w:eastAsia="仿宋_GB2312"/>
                <w:sz w:val="24"/>
              </w:rPr>
            </w:pPr>
            <w:r>
              <w:rPr>
                <w:rFonts w:ascii="仿宋_GB2312" w:hAnsi="宋体" w:eastAsia="仿宋_GB2312"/>
                <w:sz w:val="24"/>
              </w:rPr>
              <w:t>18943824076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2201130128</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pPr>
              <w:rPr>
                <w:rFonts w:ascii="仿宋_GB2312" w:hAnsi="宋体" w:eastAsia="仿宋_GB2312"/>
                <w:sz w:val="24"/>
              </w:rPr>
            </w:pPr>
            <w:r>
              <w:rPr>
                <w:rFonts w:hint="eastAsia" w:ascii="仿宋_GB2312" w:hAnsi="宋体" w:eastAsia="仿宋_GB2312"/>
                <w:sz w:val="24"/>
                <w:lang w:val="en-US" w:eastAsia="zh-CN"/>
              </w:rPr>
              <w:t>2023年12月1日至2024年11月30日</w:t>
            </w:r>
            <w:r>
              <w:rPr>
                <w:rFonts w:hint="eastAsia" w:ascii="仿宋_GB2312" w:hAnsi="宋体" w:eastAsia="仿宋_GB2312"/>
                <w:sz w:val="24"/>
                <w:lang w:val="en-US" w:eastAsia="zh-CN"/>
              </w:rPr>
              <w:br w:type="textWrapping"/>
            </w:r>
            <w:r>
              <w:rPr>
                <w:rFonts w:hint="eastAsia" w:ascii="仿宋_GB2312" w:hAnsi="宋体" w:eastAsia="仿宋_GB2312"/>
                <w:sz w:val="24"/>
              </w:rPr>
              <w:t>收集、贮存、委托处置HW31含铅废物中非特定行业900-052-31废铅蓄电池有效期至2024年4月8日。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0431-80811769</w:t>
            </w:r>
          </w:p>
          <w:p>
            <w:pPr>
              <w:jc w:val="center"/>
              <w:rPr>
                <w:rFonts w:ascii="仿宋_GB2312" w:hAnsi="宋体" w:eastAsia="仿宋_GB2312"/>
                <w:sz w:val="24"/>
              </w:rPr>
            </w:pPr>
            <w:r>
              <w:rPr>
                <w:rFonts w:hint="eastAsia" w:ascii="仿宋_GB2312" w:hAnsi="宋体" w:eastAsia="仿宋_GB2312"/>
                <w:sz w:val="24"/>
              </w:rPr>
              <w:t>15044041700</w:t>
            </w:r>
          </w:p>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2207210114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松原市天仓再生资源回收利用有限公司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盖祚丽</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吉林省松原市蒙古艾里乡图那嘎村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吉林省松原市蒙古艾里乡图那嘎村</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收集、贮存、清洗处置HW49废矿物油与含矿物废油非特定行业中900-041-49废油桶，年经营规模40000只。</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2019年7月29日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2021年4月25日至2026年4月24日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盖祚丽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15843805999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2203220129</w:t>
            </w:r>
          </w:p>
        </w:tc>
        <w:tc>
          <w:tcPr>
            <w:tcW w:w="1536" w:type="dxa"/>
            <w:vAlign w:val="center"/>
          </w:tcPr>
          <w:p>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13800470888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2207020130</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lang w:val="en-US" w:eastAsia="zh-CN"/>
              </w:rPr>
              <w:t>1.</w:t>
            </w:r>
            <w:r>
              <w:rPr>
                <w:rFonts w:hint="eastAsia" w:ascii="仿宋_GB2312" w:hAnsi="宋体" w:eastAsia="仿宋_GB2312"/>
                <w:sz w:val="24"/>
              </w:rPr>
              <w:t>收集、贮存、清洗处置HW49其他废物非特定行业中900-041-49含有或直接沾染HW08的废油管，年经营规模10000吨；含有或直接沾染HW08的含油零件，年经营规模10000吨；含有或直接沾染HW08的废油桶，年经营规模100000只(其中180kg大桶70000只，4kg小桶30000只)。</w:t>
            </w:r>
          </w:p>
          <w:p>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2.收集、贮存、委托处置HW31含铅废物中非特定行业900-052-31废铅蓄电池及废铅蓄电池拆解过程中产生的废铅板、废铅膏和酸液，年经营规模15000吨。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2020年12月1日至2025年11月30日/废铅蓄电池有效期限为2021年2月23日至2024年2月22日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18043867777</w:t>
            </w:r>
          </w:p>
          <w:p>
            <w:pPr>
              <w:jc w:val="center"/>
              <w:rPr>
                <w:rFonts w:ascii="仿宋_GB2312" w:hAnsi="宋体" w:eastAsia="仿宋_GB2312"/>
                <w:sz w:val="24"/>
              </w:rPr>
            </w:pPr>
            <w:r>
              <w:rPr>
                <w:rFonts w:hint="eastAsia" w:ascii="仿宋_GB2312" w:hAnsi="宋体" w:eastAsia="仿宋_GB2312"/>
                <w:sz w:val="24"/>
              </w:rPr>
              <w:t>13943810076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2204020117</w:t>
            </w:r>
          </w:p>
        </w:tc>
        <w:tc>
          <w:tcPr>
            <w:tcW w:w="1536" w:type="dxa"/>
            <w:vAlign w:val="center"/>
          </w:tcPr>
          <w:p>
            <w:pPr>
              <w:rPr>
                <w:rFonts w:ascii="仿宋_GB2312" w:hAnsi="宋体" w:eastAsia="仿宋_GB2312"/>
                <w:sz w:val="24"/>
              </w:rPr>
            </w:pPr>
            <w:r>
              <w:rPr>
                <w:rFonts w:hint="eastAsia" w:ascii="仿宋_GB2312" w:hAnsi="宋体" w:eastAsia="仿宋_GB2312"/>
                <w:sz w:val="24"/>
              </w:rPr>
              <w:t>辽源市泰隆源石油技术有限公司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任万宝</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辽源市龙山区寿山镇福山村一组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辽源市龙山区寿山镇福山村一组</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 贮存、利用HW08废矿物油 与含矿物油废物中非特定行业900-199-08、900-200-08、900-203-08、900-204-08、900-205-08、900-209-08、900-210-08 、900-214-08、900-216-08、900-217-08、900-218-08、900-219-08、900-220-08、900-221-08、900-249-08、291-001-08，年经营规模30000吨。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2018年3月1日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2019年11月7日至2024年11月6日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李萍</w:t>
            </w:r>
          </w:p>
        </w:tc>
        <w:tc>
          <w:tcPr>
            <w:tcW w:w="1842" w:type="dxa"/>
            <w:vAlign w:val="center"/>
          </w:tcPr>
          <w:p>
            <w:pPr>
              <w:jc w:val="center"/>
              <w:rPr>
                <w:rFonts w:ascii="仿宋_GB2312" w:hAnsi="宋体" w:eastAsia="仿宋_GB2312"/>
                <w:sz w:val="24"/>
              </w:rPr>
            </w:pPr>
            <w:r>
              <w:rPr>
                <w:rFonts w:ascii="仿宋_GB2312" w:hAnsi="宋体" w:eastAsia="仿宋_GB2312"/>
                <w:sz w:val="24"/>
              </w:rPr>
              <w:t>15134276543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2208210086</w:t>
            </w:r>
          </w:p>
        </w:tc>
        <w:tc>
          <w:tcPr>
            <w:tcW w:w="1536" w:type="dxa"/>
            <w:vAlign w:val="center"/>
          </w:tcPr>
          <w:p>
            <w:pPr>
              <w:rPr>
                <w:rFonts w:ascii="仿宋_GB2312" w:hAnsi="宋体" w:eastAsia="仿宋_GB2312"/>
                <w:sz w:val="24"/>
              </w:rPr>
            </w:pPr>
            <w:r>
              <w:rPr>
                <w:rFonts w:hint="eastAsia" w:ascii="仿宋_GB2312" w:hAnsi="宋体" w:eastAsia="仿宋_GB2312"/>
                <w:sz w:val="24"/>
              </w:rPr>
              <w:t>镇赉县鑫海石油技术开发有限公司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潘波</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吉林省镇赉县大屯镇（英台采油厂院内）</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吉林省镇赉县大屯镇（英台采油厂院内）</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收集、贮存、利用HW08废矿物油中天然原油和天然气开采行业中071-001-08石油开采和炼制产生的油泥和油脚，年处理落地油土3000吨、清罐油泥1100吨。</w:t>
            </w:r>
          </w:p>
        </w:tc>
        <w:tc>
          <w:tcPr>
            <w:tcW w:w="2126" w:type="dxa"/>
            <w:vAlign w:val="center"/>
          </w:tcPr>
          <w:p>
            <w:pPr>
              <w:rPr>
                <w:rFonts w:ascii="仿宋_GB2312" w:hAnsi="宋体" w:eastAsia="仿宋_GB2312"/>
                <w:sz w:val="24"/>
              </w:rPr>
            </w:pPr>
            <w:r>
              <w:rPr>
                <w:rFonts w:hint="eastAsia" w:ascii="仿宋_GB2312" w:hAnsi="宋体" w:eastAsia="仿宋_GB2312"/>
                <w:bCs/>
                <w:color w:val="000000"/>
                <w:sz w:val="24"/>
              </w:rPr>
              <w:t>2014年7月21日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2019年11月7日至2024年11月6日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潘波</w:t>
            </w:r>
          </w:p>
        </w:tc>
        <w:tc>
          <w:tcPr>
            <w:tcW w:w="1842" w:type="dxa"/>
            <w:vAlign w:val="center"/>
          </w:tcPr>
          <w:p>
            <w:pPr>
              <w:jc w:val="center"/>
              <w:rPr>
                <w:rFonts w:ascii="仿宋_GB2312" w:hAnsi="宋体" w:eastAsia="仿宋_GB2312"/>
                <w:sz w:val="24"/>
              </w:rPr>
            </w:pPr>
            <w:r>
              <w:rPr>
                <w:rFonts w:ascii="仿宋_GB2312" w:hAnsi="宋体" w:eastAsia="仿宋_GB2312"/>
                <w:sz w:val="24"/>
              </w:rPr>
              <w:t>13664368787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2201830131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邓振宇</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废矿物油与含矿物油废物HW08中900-200-08、900-209-08，年经营规模1000吨；燃料、涂料废物HW12中900-250-12、900-251-12、900-252-12、900-253-12、900-254-12、900-255-12、900-256-12、900-299-12，年经营规模2500吨；有机树脂类废物HW13中900-014-13，年经营规模2000吨；表面处理废物中金属表面处理及热处理加工行业HW17 中336-064-17，年经营规模2300吨；其他废物HW49中900-039-49、900-041-49，年经营规模2099吨，合计年经营规模9899吨。用于生产替代性燃料并委托吉林亚泰水泥有限公司3线水泥窑进行协同处置。</w:t>
            </w:r>
          </w:p>
          <w:p>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3.收集、贮存、清洗处置其他废物HW49中含有或沾染HW12染料、涂料废物的废弃包装桶900-041-49，年经营规模4500吨。</w:t>
            </w:r>
          </w:p>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4.收集、贮存、利用HW50废催化剂环境治理中772-007-50烟气脱硝过程中产生的废钒钛系催化剂，年经营规模15000吨（即30000m</w:t>
            </w:r>
            <w:r>
              <w:rPr>
                <w:rFonts w:hint="eastAsia" w:ascii="仿宋_GB2312" w:hAnsi="宋体" w:eastAsia="仿宋_GB2312"/>
                <w:sz w:val="24"/>
                <w:vertAlign w:val="superscript"/>
              </w:rPr>
              <w:t>3</w:t>
            </w:r>
            <w:r>
              <w:rPr>
                <w:rFonts w:hint="eastAsia" w:ascii="仿宋_GB2312" w:hAnsi="宋体" w:eastAsia="仿宋_GB2312"/>
                <w:sz w:val="24"/>
              </w:rPr>
              <w:t>）。</w:t>
            </w:r>
          </w:p>
        </w:tc>
        <w:tc>
          <w:tcPr>
            <w:tcW w:w="2126" w:type="dxa"/>
            <w:vAlign w:val="center"/>
          </w:tcPr>
          <w:p>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2023年4月28日至2024年3月16日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18604313553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220821</w:t>
            </w:r>
            <w:r>
              <w:rPr>
                <w:rFonts w:hint="eastAsia" w:ascii="仿宋_GB2312" w:hAnsi="宋体" w:eastAsia="仿宋_GB2312"/>
                <w:sz w:val="24"/>
              </w:rPr>
              <w:t>0118</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吉林省青林环保科技有限公司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张大彬</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吉林省镇赉县四方坨子二分厂四监区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白城市镇赉县四方坨子二分场四监区</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收集、贮存、利用HW08废矿物油与含矿物油废物中石油开采行业071-001-08（石油开采和炼制产生的油泥和油脚）的经营能力，年经营规模30000吨。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2018年4月2日</w:t>
            </w:r>
          </w:p>
        </w:tc>
        <w:tc>
          <w:tcPr>
            <w:tcW w:w="2410" w:type="dxa"/>
            <w:vAlign w:val="center"/>
          </w:tcPr>
          <w:p>
            <w:pPr>
              <w:rPr>
                <w:rFonts w:ascii="仿宋_GB2312" w:hAnsi="宋体" w:eastAsia="仿宋_GB2312"/>
                <w:sz w:val="24"/>
              </w:rPr>
            </w:pPr>
            <w:r>
              <w:rPr>
                <w:rFonts w:hint="eastAsia" w:ascii="仿宋_GB2312" w:hAnsi="宋体" w:eastAsia="仿宋_GB2312"/>
                <w:sz w:val="24"/>
              </w:rPr>
              <w:t>2019年12月6日至2024年12月5日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高云山</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15590790058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2202030132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刘利</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收集、处置、利用HW38有机氰化物废物基础化学原料制造行业261-064-38丙烯腈生产过程中废水汽提器塔底的残余物（吉林丙烯腈厂三丙四效蒸发残液）的经营能力，年经营规模为16万吨。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2020年12月31日至2025年12月30日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18686307142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2201060133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高深策</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2023年5月12日至2028年5月11日。收集、贮存、委托处置HW31含铅废物中非特定行业900-052-31废铅蓄电池有效期至2024年1月25日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2202030134</w:t>
            </w:r>
          </w:p>
        </w:tc>
        <w:tc>
          <w:tcPr>
            <w:tcW w:w="1536" w:type="dxa"/>
            <w:vAlign w:val="center"/>
          </w:tcPr>
          <w:p>
            <w:pPr>
              <w:rPr>
                <w:rFonts w:ascii="仿宋_GB2312" w:hAnsi="宋体" w:eastAsia="仿宋_GB2312"/>
                <w:sz w:val="24"/>
              </w:rPr>
            </w:pPr>
            <w:r>
              <w:rPr>
                <w:rFonts w:hint="eastAsia" w:ascii="仿宋_GB2312" w:hAnsi="宋体" w:eastAsia="仿宋_GB2312"/>
                <w:sz w:val="24"/>
              </w:rPr>
              <w:t>吉林紫瑞新材料有限公司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赵文卓</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吉林市龙潭区漓江路361号</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收集、贮存、利用HW38有机氰化物废物中基础化学原料制造业261-067-38 产生的废稀硫铵液，年经营规模为236000吨；HW34废酸中精炼石油产品制造业251-014-34产生的烷基化废酸，年经营规模为21000吨；非特定行业900-308-34使用酸进行催化（化学镀）产生的废酸液，年经营规模为112000吨。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13944609986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sz w:val="24"/>
              </w:rPr>
            </w:pPr>
            <w:r>
              <w:rPr>
                <w:rFonts w:ascii="仿宋_GB2312" w:hAnsi="宋体" w:eastAsia="仿宋_GB2312"/>
                <w:sz w:val="24"/>
              </w:rPr>
              <w:t>2203810135</w:t>
            </w:r>
          </w:p>
        </w:tc>
        <w:tc>
          <w:tcPr>
            <w:tcW w:w="1536" w:type="dxa"/>
            <w:vAlign w:val="center"/>
          </w:tcPr>
          <w:p>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收集、贮存、利用HW08废矿物油与含矿物油废物中900-214-08、900-217-08,年经营能力50000吨；251-001-08,年经营能力10000吨；071-001-08,年经营能力8000吨；071-002-08、072-001-08,年经营能力1000吨；900-213-08,年经营规模1000吨。</w:t>
            </w:r>
          </w:p>
          <w:p>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收集、贮存、清洗处置HW49其他废物中900-041-49含有或沾染HW08废矿物油危险废物的塑料废弃包装物,年经营规模6000吨。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2021年2月3日至2026年2月2日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13244088698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2207020124</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松原市天成实业有限公司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林凤怀</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松原市宁江区雅达虹工业集中区化工园区南区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物除外），年经营规模100000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2020年7月1日至2025年6月30日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林凤怀</w:t>
            </w:r>
          </w:p>
        </w:tc>
        <w:tc>
          <w:tcPr>
            <w:tcW w:w="1842" w:type="dxa"/>
            <w:vAlign w:val="center"/>
          </w:tcPr>
          <w:p>
            <w:pPr>
              <w:jc w:val="center"/>
              <w:rPr>
                <w:rFonts w:ascii="仿宋_GB2312" w:hAnsi="宋体" w:eastAsia="仿宋_GB2312"/>
                <w:sz w:val="24"/>
              </w:rPr>
            </w:pPr>
            <w:r>
              <w:rPr>
                <w:rFonts w:ascii="仿宋_GB2312" w:hAnsi="宋体" w:eastAsia="仿宋_GB2312"/>
                <w:sz w:val="24"/>
              </w:rPr>
              <w:t>15943804409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2207020056</w:t>
            </w:r>
          </w:p>
        </w:tc>
        <w:tc>
          <w:tcPr>
            <w:tcW w:w="1536" w:type="dxa"/>
            <w:vAlign w:val="center"/>
          </w:tcPr>
          <w:p>
            <w:pPr>
              <w:rPr>
                <w:rFonts w:ascii="仿宋_GB2312" w:hAnsi="宋体" w:eastAsia="仿宋_GB2312"/>
                <w:bCs/>
                <w:color w:val="000000"/>
                <w:sz w:val="24"/>
              </w:rPr>
            </w:pPr>
            <w:r>
              <w:rPr>
                <w:rFonts w:hint="eastAsia" w:ascii="仿宋_GB2312" w:hAnsi="宋体" w:eastAsia="仿宋_GB2312"/>
                <w:bCs/>
                <w:sz w:val="24"/>
              </w:rPr>
              <w:t>松原市玉峰环保工程有限公司</w:t>
            </w:r>
          </w:p>
        </w:tc>
        <w:tc>
          <w:tcPr>
            <w:tcW w:w="1080" w:type="dxa"/>
            <w:vAlign w:val="center"/>
          </w:tcPr>
          <w:p>
            <w:pPr>
              <w:jc w:val="center"/>
              <w:rPr>
                <w:rFonts w:ascii="仿宋_GB2312" w:hAnsi="宋体" w:eastAsia="仿宋_GB2312"/>
                <w:bCs/>
                <w:color w:val="000000"/>
                <w:sz w:val="24"/>
              </w:rPr>
            </w:pPr>
            <w:r>
              <w:rPr>
                <w:rFonts w:hint="eastAsia" w:ascii="仿宋_GB2312" w:hAnsi="宋体" w:eastAsia="仿宋_GB2312"/>
                <w:bCs/>
                <w:color w:val="000000"/>
                <w:sz w:val="24"/>
              </w:rPr>
              <w:t>聂双燕</w:t>
            </w:r>
          </w:p>
        </w:tc>
        <w:tc>
          <w:tcPr>
            <w:tcW w:w="1440" w:type="dxa"/>
            <w:vAlign w:val="center"/>
          </w:tcPr>
          <w:p>
            <w:pPr>
              <w:rPr>
                <w:rFonts w:ascii="仿宋_GB2312" w:hAnsi="宋体" w:eastAsia="仿宋_GB2312"/>
                <w:bCs/>
                <w:color w:val="000000"/>
                <w:sz w:val="24"/>
              </w:rPr>
            </w:pPr>
            <w:r>
              <w:rPr>
                <w:rFonts w:hint="eastAsia" w:ascii="仿宋_GB2312" w:hAnsi="宋体" w:eastAsia="仿宋_GB2312"/>
                <w:color w:val="000000"/>
                <w:sz w:val="24"/>
              </w:rPr>
              <w:t>吉林省松原经济技术开发区剑桥大厦</w:t>
            </w:r>
          </w:p>
        </w:tc>
        <w:tc>
          <w:tcPr>
            <w:tcW w:w="1614" w:type="dxa"/>
            <w:vAlign w:val="center"/>
          </w:tcPr>
          <w:p>
            <w:pPr>
              <w:rPr>
                <w:rFonts w:ascii="仿宋_GB2312" w:hAnsi="宋体" w:eastAsia="仿宋_GB2312"/>
                <w:color w:val="000000"/>
                <w:sz w:val="24"/>
              </w:rPr>
            </w:pPr>
            <w:r>
              <w:rPr>
                <w:rFonts w:hint="eastAsia" w:ascii="仿宋_GB2312" w:hAnsi="宋体" w:eastAsia="仿宋_GB2312"/>
                <w:color w:val="000000"/>
                <w:sz w:val="24"/>
              </w:rPr>
              <w:t>松原市宁江区伯都乡新民采油一队院内</w:t>
            </w:r>
          </w:p>
        </w:tc>
        <w:tc>
          <w:tcPr>
            <w:tcW w:w="7230" w:type="dxa"/>
            <w:vAlign w:val="center"/>
          </w:tcPr>
          <w:p>
            <w:pPr>
              <w:ind w:firstLine="480" w:firstLineChars="200"/>
              <w:rPr>
                <w:rFonts w:ascii="仿宋_GB2312" w:eastAsia="仿宋_GB2312"/>
                <w:sz w:val="24"/>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2010年5月7日</w:t>
            </w:r>
          </w:p>
        </w:tc>
        <w:tc>
          <w:tcPr>
            <w:tcW w:w="2410" w:type="dxa"/>
            <w:vAlign w:val="center"/>
          </w:tcPr>
          <w:p>
            <w:pPr>
              <w:jc w:val="center"/>
              <w:rPr>
                <w:rFonts w:ascii="仿宋_GB2312" w:hAnsi="宋体" w:eastAsia="仿宋_GB2312"/>
                <w:color w:val="000000"/>
                <w:sz w:val="24"/>
              </w:rPr>
            </w:pPr>
            <w:r>
              <w:rPr>
                <w:rFonts w:hint="eastAsia" w:ascii="仿宋_GB2312" w:hAnsi="宋体" w:eastAsia="仿宋_GB2312"/>
                <w:sz w:val="24"/>
              </w:rPr>
              <w:t>2020年7月1日至2025年6月30日</w:t>
            </w:r>
          </w:p>
        </w:tc>
        <w:tc>
          <w:tcPr>
            <w:tcW w:w="113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马铁军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13596963111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2207210126</w:t>
            </w:r>
          </w:p>
        </w:tc>
        <w:tc>
          <w:tcPr>
            <w:tcW w:w="1536" w:type="dxa"/>
            <w:vAlign w:val="center"/>
          </w:tcPr>
          <w:p>
            <w:pPr>
              <w:rPr>
                <w:rFonts w:ascii="仿宋_GB2312" w:hAnsi="宋体" w:eastAsia="仿宋_GB2312"/>
                <w:sz w:val="24"/>
              </w:rPr>
            </w:pPr>
            <w:r>
              <w:rPr>
                <w:rFonts w:hint="eastAsia" w:ascii="仿宋_GB2312" w:hAnsi="宋体" w:eastAsia="仿宋_GB2312"/>
                <w:sz w:val="24"/>
              </w:rPr>
              <w:t>前郭县志成能源循环利用技术开发有限公司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刘伟成</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吉林省松原市前郭县长龙乡双先村</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吉林省松原市前郭县长龙乡双先村</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中的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2019年4月10日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2020年7月13日至2025年7月12日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刘伟成</w:t>
            </w:r>
          </w:p>
        </w:tc>
        <w:tc>
          <w:tcPr>
            <w:tcW w:w="1842" w:type="dxa"/>
            <w:vAlign w:val="center"/>
          </w:tcPr>
          <w:p>
            <w:pPr>
              <w:jc w:val="center"/>
              <w:rPr>
                <w:rFonts w:ascii="仿宋_GB2312" w:hAnsi="宋体" w:eastAsia="仿宋_GB2312"/>
                <w:sz w:val="24"/>
              </w:rPr>
            </w:pPr>
            <w:r>
              <w:rPr>
                <w:rFonts w:ascii="仿宋_GB2312" w:hAnsi="宋体" w:eastAsia="仿宋_GB2312"/>
                <w:sz w:val="24"/>
              </w:rPr>
              <w:t>18643830997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2207020125</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松原市富东石油技术服务有限公司</w:t>
            </w:r>
          </w:p>
        </w:tc>
        <w:tc>
          <w:tcPr>
            <w:tcW w:w="1080" w:type="dxa"/>
            <w:vAlign w:val="center"/>
          </w:tcPr>
          <w:p>
            <w:pPr>
              <w:jc w:val="center"/>
              <w:rPr>
                <w:rFonts w:ascii="仿宋_GB2312" w:hAnsi="宋体" w:eastAsia="仿宋_GB2312"/>
                <w:sz w:val="24"/>
              </w:rPr>
            </w:pPr>
            <w:r>
              <w:rPr>
                <w:rFonts w:hint="eastAsia" w:ascii="仿宋_GB2312" w:hAnsi="宋体" w:eastAsia="仿宋_GB2312"/>
                <w:sz w:val="24"/>
              </w:rPr>
              <w:t>丁丽香</w:t>
            </w:r>
          </w:p>
        </w:tc>
        <w:tc>
          <w:tcPr>
            <w:tcW w:w="1440"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15000吨；精炼石油产品制造行业251-001-08、251-004-08、251-010-08，年经营规模15000吨；251-005-08，年经营规模20000吨；非特定行业900-199-08、900-201-08、900-203-08、900-214-08、900-217-08、900-218-08、900-221-08、900-249-08，年经营规模11000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2019年4月3日</w:t>
            </w:r>
          </w:p>
        </w:tc>
        <w:tc>
          <w:tcPr>
            <w:tcW w:w="2410" w:type="dxa"/>
            <w:vAlign w:val="center"/>
          </w:tcPr>
          <w:p>
            <w:pPr>
              <w:rPr>
                <w:rFonts w:ascii="仿宋_GB2312" w:hAnsi="宋体" w:eastAsia="仿宋_GB2312"/>
                <w:sz w:val="24"/>
              </w:rPr>
            </w:pPr>
            <w:r>
              <w:rPr>
                <w:rFonts w:hint="eastAsia" w:ascii="仿宋_GB2312" w:hAnsi="宋体" w:eastAsia="仿宋_GB2312"/>
                <w:sz w:val="24"/>
              </w:rPr>
              <w:t>2020年7月22日至2025年7月21日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李欣</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13894148888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2201060089</w:t>
            </w:r>
          </w:p>
        </w:tc>
        <w:tc>
          <w:tcPr>
            <w:tcW w:w="1536" w:type="dxa"/>
            <w:vAlign w:val="center"/>
          </w:tcPr>
          <w:p>
            <w:pPr>
              <w:pStyle w:val="2"/>
              <w:rPr>
                <w:rFonts w:ascii="仿宋_GB2312" w:eastAsia="仿宋_GB2312"/>
                <w:sz w:val="24"/>
                <w:lang w:val="en-US"/>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pPr>
              <w:rPr>
                <w:rFonts w:ascii="仿宋_GB2312" w:eastAsia="仿宋_GB2312"/>
                <w:sz w:val="24"/>
              </w:rPr>
            </w:pPr>
            <w:r>
              <w:rPr>
                <w:rFonts w:hint="eastAsia" w:ascii="仿宋_GB2312" w:hAnsi="宋体" w:eastAsia="仿宋_GB2312"/>
                <w:sz w:val="24"/>
              </w:rPr>
              <w:t>Michael Jung</w:t>
            </w:r>
          </w:p>
        </w:tc>
        <w:tc>
          <w:tcPr>
            <w:tcW w:w="1440" w:type="dxa"/>
            <w:vAlign w:val="center"/>
          </w:tcPr>
          <w:p>
            <w:pPr>
              <w:rPr>
                <w:rFonts w:ascii="仿宋_GB2312" w:eastAsia="仿宋_GB2312"/>
                <w:sz w:val="24"/>
              </w:rPr>
            </w:pPr>
            <w:r>
              <w:rPr>
                <w:rFonts w:hint="eastAsia" w:ascii="仿宋_GB2312" w:eastAsia="仿宋_GB2312"/>
                <w:bCs/>
                <w:sz w:val="24"/>
              </w:rPr>
              <w:t>长春市绿园区西新工业集中区建九街以东</w:t>
            </w:r>
          </w:p>
        </w:tc>
        <w:tc>
          <w:tcPr>
            <w:tcW w:w="1614" w:type="dxa"/>
            <w:vAlign w:val="center"/>
          </w:tcPr>
          <w:p>
            <w:pPr>
              <w:rPr>
                <w:rFonts w:ascii="仿宋_GB2312" w:eastAsia="仿宋_GB2312"/>
                <w:sz w:val="24"/>
              </w:rPr>
            </w:pPr>
            <w:r>
              <w:rPr>
                <w:rFonts w:hint="eastAsia" w:ascii="仿宋_GB2312" w:eastAsia="仿宋_GB2312"/>
                <w:bCs/>
                <w:sz w:val="24"/>
              </w:rPr>
              <w:t>长春市绿园区西新工业集中区建九街以东</w:t>
            </w:r>
          </w:p>
        </w:tc>
        <w:tc>
          <w:tcPr>
            <w:tcW w:w="7230" w:type="dxa"/>
            <w:vAlign w:val="center"/>
          </w:tcPr>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收集、贮存、清洗HW49其他废物中非特定行业900-041-49废弃包装桶，经营规模8万只/年。收集、贮存、预处理HW08废矿物油与含矿物油废物中非特定行业900-200-08，HW12染料、涂料废物中非特定行业 900-250-12、900-251-12、900-252-12、900-253-12、900-254-12、900-255-12、900-256-12、900-299-12，及HW17表面处理废物中金属表面处理及热处理加工行业336-064-17，经营规模27000吨/年，用于生产替代性燃料并委托吉林亚泰水泥有限公司三、四线水泥窑进行协同处置。</w:t>
            </w:r>
          </w:p>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贮存、预处理HW08废矿物油与含矿物油废物中非特定行业900-209-08，HW13有机树脂类废物中非特定行业900-014-13，HW49其他废物中非特定行业900-039-49、900-041-49、772-006-49，经营规模7000吨/年，用于生产替代性燃料并委托吉林亚泰水泥有限公司三、四线水泥窑进行协同处置。</w:t>
            </w:r>
          </w:p>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HW03废药物、药品中非特定行业900-002-03；HW06废有机溶剂与含有机溶剂废物中非特定行业900-401-06、900-402-06、900-404-06、900-405-06、900-407-06、900-409-06；HW07热处理含氰废物中金属表面处理及热处理加工行业336-001-07、336-002-07、336-003-07、336-004-07、336-005-07、336-049-07；HW08废矿物油与含矿物油废物中非特定行业900-210-08、900-249-08；HW09油/水、烃/水混合物或乳化液中非特定行业900-005-09、900-006-09、900-007-09；HW12染料、涂料废物中非特定行业900-252-12、900-299-12；HW13有机树脂类废物中非特定行业900-015-13、900-016-13、900-451-13；HW17表面处理废物中金属表面处理及热处理加工行业336-051-17、336-054-17、336-055-17、336-056-17、336-057-17、336-058-17、336-060-17、336-061-17、336-063-17、336-064-17、336-066-17、336-101-17；HW21含铬废物中金属表面处理及热处理加工行业336-100-21、398-002-21；HW29含汞废物中电池制造行业384-003-29，照明器具制造行业387-001-29，基础化学原料制造行业261-054-29，常用有色金属冶炼321-030-29，非特定行业900-022-29、900-023-29、900-024-29、900-452-29；HW31含铅废物中非特定行业900-052-31；HW34废酸中非特定行业900-300-34、900-301-34、900-302-34、900-303-34、900-304-34、900-305-34、900-306-34、900-307-34、900-308-34、900-349-34；HW35废碱中非特定行业900-350-35、900-351-35、900-352-35、900-353-35、900-354-35、900-355-35、900-356-35、900-399-35；HW36石棉废物中耐火材料制品制造行业308-001-36，汽车零部件及配件制造行业367-001-36，非特定行业900-030-36、900-031-36、900-032-36；HW46含镍废物中电池制造行业384-005-46，非特定行业900-037-46；HW47含钡废物中金属表面处理及热处理加工行业336-106-47；HW48有色金属冶炼废物中常用有色金属冶炼行业321-014-48、321-023-48、321-024-48、321-026-48、321-029-48；HW49其他废物中非特定行业900-039-49、900-041-49、900-042-49、900-044-49、900-045-49、900-046-49、900-047-49、900-999-49、772-007-50、900-048-50、900-049-50；经营规模9000吨/年。</w:t>
            </w:r>
          </w:p>
          <w:p>
            <w:pPr>
              <w:numPr>
                <w:ilvl w:val="0"/>
                <w:numId w:val="0"/>
              </w:numPr>
              <w:spacing w:line="300" w:lineRule="exact"/>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HW08废矿物油与含矿物油废物中非特定行业900-199-08、900-201-08、900-203-08、900-204-08、900-205-08、900-213-08、900-214-08、900-216-08、900-217-08、900-218-08、900-219-08、900-220-08、900-221-08、900-249-08、经营规模1000吨/年。</w:t>
            </w:r>
          </w:p>
          <w:p>
            <w:pPr>
              <w:numPr>
                <w:ilvl w:val="0"/>
                <w:numId w:val="0"/>
              </w:numPr>
              <w:spacing w:line="300" w:lineRule="exact"/>
              <w:rPr>
                <w:rFonts w:ascii="仿宋_GB2312" w:eastAsia="仿宋_GB2312"/>
                <w:sz w:val="24"/>
              </w:rPr>
            </w:pPr>
            <w:r>
              <w:rPr>
                <w:rFonts w:hint="eastAsia" w:ascii="仿宋_GB2312" w:eastAsia="仿宋_GB2312"/>
                <w:sz w:val="24"/>
                <w:lang w:val="en-US" w:eastAsia="zh-CN"/>
              </w:rPr>
              <w:t>收集、暂存、委托处置一汽集团长春地区各单位产生的HW49其他废物中非特定行业900-041-49废弃包装桶，经营规模2万只/年</w:t>
            </w:r>
            <w:r>
              <w:rPr>
                <w:rFonts w:hint="eastAsia" w:ascii="仿宋_GB2312" w:eastAsia="仿宋_GB2312"/>
                <w:sz w:val="24"/>
              </w:rPr>
              <w:t>。</w:t>
            </w:r>
          </w:p>
        </w:tc>
        <w:tc>
          <w:tcPr>
            <w:tcW w:w="2126" w:type="dxa"/>
            <w:vAlign w:val="center"/>
          </w:tcPr>
          <w:p>
            <w:pPr>
              <w:widowControl/>
              <w:jc w:val="center"/>
              <w:rPr>
                <w:rFonts w:ascii="仿宋_GB2312" w:eastAsia="仿宋_GB2312"/>
                <w:sz w:val="24"/>
              </w:rPr>
            </w:pPr>
            <w:r>
              <w:rPr>
                <w:rFonts w:hint="eastAsia" w:ascii="仿宋_GB2312" w:eastAsia="仿宋_GB2312"/>
                <w:sz w:val="24"/>
              </w:rPr>
              <w:t>2015年4月2日</w:t>
            </w:r>
          </w:p>
        </w:tc>
        <w:tc>
          <w:tcPr>
            <w:tcW w:w="2410" w:type="dxa"/>
            <w:vAlign w:val="center"/>
          </w:tcPr>
          <w:p>
            <w:pPr>
              <w:rPr>
                <w:rFonts w:ascii="仿宋_GB2312" w:eastAsia="仿宋_GB2312"/>
                <w:sz w:val="24"/>
              </w:rPr>
            </w:pPr>
            <w:r>
              <w:rPr>
                <w:rFonts w:hint="eastAsia" w:ascii="仿宋_GB2312" w:eastAsia="仿宋_GB2312"/>
                <w:sz w:val="24"/>
              </w:rPr>
              <w:t>2023年1月13日至2025年7月21日</w:t>
            </w:r>
          </w:p>
        </w:tc>
        <w:tc>
          <w:tcPr>
            <w:tcW w:w="1134" w:type="dxa"/>
            <w:vAlign w:val="center"/>
          </w:tcPr>
          <w:p>
            <w:pPr>
              <w:jc w:val="center"/>
              <w:rPr>
                <w:rFonts w:ascii="仿宋_GB2312" w:eastAsia="仿宋_GB2312"/>
                <w:sz w:val="24"/>
              </w:rPr>
            </w:pPr>
            <w:r>
              <w:rPr>
                <w:rFonts w:hint="eastAsia" w:ascii="仿宋_GB2312" w:eastAsia="仿宋_GB2312"/>
                <w:sz w:val="24"/>
              </w:rPr>
              <w:t>史雨婷</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18686491495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sz w:val="24"/>
              </w:rPr>
            </w:pPr>
          </w:p>
        </w:tc>
        <w:tc>
          <w:tcPr>
            <w:tcW w:w="992" w:type="dxa"/>
            <w:vAlign w:val="center"/>
          </w:tcPr>
          <w:p>
            <w:pPr>
              <w:rPr>
                <w:rFonts w:ascii="仿宋_GB2312" w:hAnsi="宋体" w:eastAsia="仿宋_GB2312"/>
                <w:bCs/>
                <w:sz w:val="24"/>
              </w:rPr>
            </w:pPr>
            <w:r>
              <w:rPr>
                <w:rFonts w:ascii="仿宋_GB2312" w:hAnsi="宋体" w:eastAsia="仿宋_GB2312"/>
                <w:bCs/>
                <w:sz w:val="24"/>
              </w:rPr>
              <w:t>2201060137</w:t>
            </w:r>
          </w:p>
        </w:tc>
        <w:tc>
          <w:tcPr>
            <w:tcW w:w="1536" w:type="dxa"/>
            <w:vAlign w:val="center"/>
          </w:tcPr>
          <w:p>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庞晓峰</w:t>
            </w:r>
          </w:p>
        </w:tc>
        <w:tc>
          <w:tcPr>
            <w:tcW w:w="1440" w:type="dxa"/>
            <w:vAlign w:val="center"/>
          </w:tcPr>
          <w:p>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处置HW08废矿物油与含矿物油废物精炼石油产品制造行业中251-001-08、251-002-08、251-005-08、251-006-08，非特定行业中900-199-08、900-200-08、900-201-08、900-203-08、900-204-08、900-205-08、900-209-08、900-214-08、900-216-08、900-217-08、900-218-08、900-219-08、900-220-08、900-221-08、900-249-08年经营规模36000t。HW09油/水、烃/水混合物或废乳化液非特定行业中900-005-09、900-006-09、900-007-09；HW34废酸非特定行业中900-300-34、900-301-34、900-302-34、900-306-34、900-307-34、900-349-34;HW35废碱基础化学原料制造行业中251-015-35、261-059-35,非特定行业中900-352-35、900-399-35，年经营规模5000t。</w:t>
            </w:r>
          </w:p>
          <w:p>
            <w:pPr>
              <w:spacing w:line="300" w:lineRule="exact"/>
              <w:ind w:firstLine="480" w:firstLineChars="200"/>
              <w:rPr>
                <w:rFonts w:ascii="仿宋_GB2312" w:eastAsia="仿宋_GB2312"/>
                <w:sz w:val="24"/>
              </w:rPr>
            </w:pPr>
            <w:r>
              <w:rPr>
                <w:rFonts w:hint="eastAsia" w:ascii="仿宋_GB2312" w:eastAsia="仿宋_GB2312"/>
                <w:sz w:val="24"/>
              </w:rPr>
              <w:t>收集、贮存、利用、清洗、处置HW49其它废物非特定行业中900-041-49含有或直接沾染废矿物油、废溶剂及废油漆的废弃包装桶，年经营规模10万只，其中大桶（桶型≥180kg，含吨桶）6万只，小铁桶（桶型＜180kg）4万只；废机油滤清器年经营规模2500t；废油擦布年经营规模100吨。</w:t>
            </w:r>
          </w:p>
        </w:tc>
        <w:tc>
          <w:tcPr>
            <w:tcW w:w="2126" w:type="dxa"/>
            <w:vAlign w:val="center"/>
          </w:tcPr>
          <w:p>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pPr>
              <w:rPr>
                <w:rFonts w:ascii="仿宋_GB2312" w:eastAsia="仿宋_GB2312"/>
                <w:sz w:val="24"/>
              </w:rPr>
            </w:pPr>
            <w:r>
              <w:rPr>
                <w:rFonts w:hint="eastAsia" w:ascii="仿宋_GB2312" w:eastAsia="仿宋_GB2312"/>
                <w:sz w:val="24"/>
              </w:rPr>
              <w:t>2021年8月13日至2026年8月12日</w:t>
            </w:r>
          </w:p>
        </w:tc>
        <w:tc>
          <w:tcPr>
            <w:tcW w:w="1134" w:type="dxa"/>
            <w:vAlign w:val="center"/>
          </w:tcPr>
          <w:p>
            <w:pPr>
              <w:rPr>
                <w:rFonts w:ascii="仿宋_GB2312" w:eastAsia="仿宋_GB2312"/>
                <w:sz w:val="24"/>
              </w:rPr>
            </w:pPr>
            <w:r>
              <w:rPr>
                <w:rFonts w:hint="eastAsia" w:ascii="仿宋_GB2312" w:eastAsia="仿宋_GB2312"/>
                <w:sz w:val="24"/>
              </w:rPr>
              <w:t>庞晓峰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18104419889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pPr>
              <w:spacing w:line="300" w:lineRule="exact"/>
              <w:ind w:firstLine="480" w:firstLineChars="200"/>
              <w:rPr>
                <w:rFonts w:ascii="仿宋_GB2312" w:eastAsia="仿宋_GB2312"/>
                <w:bCs/>
                <w:color w:val="000000" w:themeColor="text1"/>
                <w:sz w:val="24"/>
                <w14:textFill>
                  <w14:solidFill>
                    <w14:schemeClr w14:val="tx1"/>
                  </w14:solidFill>
                </w14:textFill>
              </w:rPr>
            </w:pPr>
          </w:p>
        </w:tc>
        <w:tc>
          <w:tcPr>
            <w:tcW w:w="2126" w:type="dxa"/>
            <w:vAlign w:val="center"/>
          </w:tcPr>
          <w:p>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18730729000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2207020139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pPr>
              <w:rPr>
                <w:rFonts w:ascii="仿宋_GB2312" w:eastAsia="仿宋_GB2312"/>
                <w:bCs/>
                <w:sz w:val="24"/>
              </w:rPr>
            </w:pPr>
            <w:r>
              <w:rPr>
                <w:rFonts w:hint="eastAsia" w:ascii="仿宋_GB2312" w:eastAsia="仿宋_GB2312"/>
                <w:bCs/>
                <w:sz w:val="24"/>
              </w:rPr>
              <w:t>孟凡凯</w:t>
            </w:r>
          </w:p>
        </w:tc>
        <w:tc>
          <w:tcPr>
            <w:tcW w:w="1440" w:type="dxa"/>
            <w:vAlign w:val="center"/>
          </w:tcPr>
          <w:p>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(4000个)；废油管，年经营规模20000吨；废油箱，年经营规模130吨；含有或沾染HW08非特定行业900-214-08的废机油滤芯，年经营规模40吨。</w:t>
            </w:r>
          </w:p>
          <w:p>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pPr>
              <w:rPr>
                <w:rFonts w:ascii="仿宋_GB2312" w:eastAsia="仿宋_GB2312"/>
                <w:bCs/>
                <w:sz w:val="24"/>
              </w:rPr>
            </w:pPr>
            <w:r>
              <w:rPr>
                <w:rFonts w:hint="eastAsia" w:ascii="仿宋_GB2312" w:eastAsia="仿宋_GB2312"/>
                <w:bCs/>
                <w:sz w:val="24"/>
              </w:rPr>
              <w:t>2023年3月14日至2028年3月13日。收集、贮存、委托处置HW31含铅废物中非特定行业900-052-31废铅蓄电池有效期至2024年1月20日</w:t>
            </w:r>
          </w:p>
        </w:tc>
        <w:tc>
          <w:tcPr>
            <w:tcW w:w="1134" w:type="dxa"/>
            <w:vAlign w:val="center"/>
          </w:tcPr>
          <w:p>
            <w:pPr>
              <w:rPr>
                <w:rFonts w:ascii="仿宋_GB2312" w:eastAsia="仿宋_GB2312"/>
                <w:bCs/>
                <w:sz w:val="24"/>
              </w:rPr>
            </w:pPr>
            <w:r>
              <w:rPr>
                <w:rFonts w:hint="eastAsia" w:ascii="仿宋_GB2312" w:eastAsia="仿宋_GB2312"/>
                <w:bCs/>
                <w:sz w:val="24"/>
              </w:rPr>
              <w:t>李加文</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13756722222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2203810140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吉林省特力创联环保资源有限公司</w:t>
            </w:r>
          </w:p>
        </w:tc>
        <w:tc>
          <w:tcPr>
            <w:tcW w:w="1080" w:type="dxa"/>
            <w:vAlign w:val="center"/>
          </w:tcPr>
          <w:p>
            <w:pPr>
              <w:rPr>
                <w:rFonts w:ascii="仿宋_GB2312" w:eastAsia="仿宋_GB2312"/>
                <w:bCs/>
                <w:sz w:val="24"/>
              </w:rPr>
            </w:pPr>
            <w:r>
              <w:rPr>
                <w:rFonts w:hint="eastAsia" w:ascii="仿宋_GB2312" w:eastAsia="仿宋_GB2312"/>
                <w:bCs/>
                <w:sz w:val="24"/>
              </w:rPr>
              <w:t>王清河</w:t>
            </w:r>
          </w:p>
        </w:tc>
        <w:tc>
          <w:tcPr>
            <w:tcW w:w="1440" w:type="dxa"/>
            <w:vAlign w:val="center"/>
          </w:tcPr>
          <w:p>
            <w:pPr>
              <w:rPr>
                <w:rFonts w:ascii="仿宋_GB2312" w:eastAsia="仿宋_GB2312"/>
                <w:bCs/>
                <w:sz w:val="24"/>
              </w:rPr>
            </w:pPr>
            <w:r>
              <w:rPr>
                <w:rFonts w:hint="eastAsia" w:ascii="仿宋_GB2312" w:eastAsia="仿宋_GB2312"/>
                <w:bCs/>
                <w:sz w:val="24"/>
              </w:rPr>
              <w:t>吉林公主岭经济开发区经合大街南侧4266号</w:t>
            </w:r>
          </w:p>
        </w:tc>
        <w:tc>
          <w:tcPr>
            <w:tcW w:w="1614" w:type="dxa"/>
            <w:vAlign w:val="center"/>
          </w:tcPr>
          <w:p>
            <w:pPr>
              <w:rPr>
                <w:rFonts w:ascii="仿宋_GB2312" w:eastAsia="仿宋_GB2312"/>
                <w:bCs/>
                <w:sz w:val="24"/>
              </w:rPr>
            </w:pPr>
            <w:r>
              <w:rPr>
                <w:rFonts w:hint="eastAsia" w:ascii="仿宋_GB2312" w:eastAsia="仿宋_GB2312"/>
                <w:bCs/>
                <w:sz w:val="24"/>
              </w:rPr>
              <w:t>吉林公主岭经济开发区经合大街南侧4266号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w:t>
            </w:r>
            <w:r>
              <w:rPr>
                <w:rFonts w:hint="eastAsia" w:ascii="仿宋_GB2312" w:eastAsia="仿宋_GB2312"/>
                <w:sz w:val="24"/>
                <w:lang w:val="en-US" w:eastAsia="zh-CN"/>
              </w:rPr>
              <w:t>50</w:t>
            </w:r>
            <w:r>
              <w:rPr>
                <w:rFonts w:hint="eastAsia" w:ascii="仿宋_GB2312" w:eastAsia="仿宋_GB2312"/>
                <w:sz w:val="24"/>
              </w:rPr>
              <w:t>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2020年9月2日</w:t>
            </w:r>
          </w:p>
        </w:tc>
        <w:tc>
          <w:tcPr>
            <w:tcW w:w="2410" w:type="dxa"/>
            <w:vAlign w:val="center"/>
          </w:tcPr>
          <w:p>
            <w:pPr>
              <w:rPr>
                <w:rFonts w:ascii="仿宋_GB2312" w:eastAsia="仿宋_GB2312"/>
                <w:bCs/>
                <w:sz w:val="24"/>
              </w:rPr>
            </w:pPr>
            <w:r>
              <w:rPr>
                <w:rFonts w:hint="eastAsia" w:ascii="仿宋_GB2312" w:eastAsia="仿宋_GB2312"/>
                <w:bCs/>
                <w:sz w:val="24"/>
              </w:rPr>
              <w:t>2020年9月2日至2023年9月1日</w:t>
            </w:r>
          </w:p>
        </w:tc>
        <w:tc>
          <w:tcPr>
            <w:tcW w:w="1134" w:type="dxa"/>
            <w:vAlign w:val="center"/>
          </w:tcPr>
          <w:p>
            <w:pPr>
              <w:rPr>
                <w:rFonts w:ascii="仿宋_GB2312" w:eastAsia="仿宋_GB2312"/>
                <w:bCs/>
                <w:sz w:val="24"/>
              </w:rPr>
            </w:pPr>
            <w:r>
              <w:rPr>
                <w:rFonts w:hint="eastAsia" w:ascii="仿宋_GB2312" w:eastAsia="仿宋_GB2312"/>
                <w:bCs/>
                <w:sz w:val="24"/>
              </w:rPr>
              <w:t>王建英</w:t>
            </w:r>
          </w:p>
        </w:tc>
        <w:tc>
          <w:tcPr>
            <w:tcW w:w="1842" w:type="dxa"/>
            <w:vAlign w:val="center"/>
          </w:tcPr>
          <w:p>
            <w:pPr>
              <w:jc w:val="center"/>
              <w:rPr>
                <w:rFonts w:ascii="仿宋_GB2312" w:hAnsi="宋体" w:eastAsia="仿宋_GB2312"/>
                <w:sz w:val="24"/>
              </w:rPr>
            </w:pPr>
            <w:r>
              <w:rPr>
                <w:rFonts w:ascii="仿宋_GB2312" w:hAnsi="宋体" w:eastAsia="仿宋_GB2312"/>
                <w:sz w:val="24"/>
              </w:rPr>
              <w:t>18604318000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2202030025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吉林市龙潭区绿科环保处理厂</w:t>
            </w:r>
          </w:p>
        </w:tc>
        <w:tc>
          <w:tcPr>
            <w:tcW w:w="1080" w:type="dxa"/>
            <w:vAlign w:val="center"/>
          </w:tcPr>
          <w:p>
            <w:pPr>
              <w:rPr>
                <w:rFonts w:ascii="仿宋_GB2312" w:eastAsia="仿宋_GB2312"/>
                <w:bCs/>
                <w:sz w:val="24"/>
              </w:rPr>
            </w:pPr>
            <w:r>
              <w:rPr>
                <w:rFonts w:hint="eastAsia" w:ascii="仿宋_GB2312" w:eastAsia="仿宋_GB2312"/>
                <w:bCs/>
                <w:sz w:val="24"/>
              </w:rPr>
              <w:t>赵忠复</w:t>
            </w:r>
          </w:p>
        </w:tc>
        <w:tc>
          <w:tcPr>
            <w:tcW w:w="1440" w:type="dxa"/>
            <w:vAlign w:val="center"/>
          </w:tcPr>
          <w:p>
            <w:pPr>
              <w:rPr>
                <w:rFonts w:ascii="仿宋_GB2312" w:eastAsia="仿宋_GB2312"/>
                <w:bCs/>
                <w:sz w:val="24"/>
              </w:rPr>
            </w:pPr>
            <w:r>
              <w:rPr>
                <w:rFonts w:hint="eastAsia" w:ascii="仿宋_GB2312" w:eastAsia="仿宋_GB2312"/>
                <w:bCs/>
                <w:sz w:val="24"/>
              </w:rPr>
              <w:t>吉林市龙潭区金珠乡四间村</w:t>
            </w:r>
          </w:p>
        </w:tc>
        <w:tc>
          <w:tcPr>
            <w:tcW w:w="1614" w:type="dxa"/>
            <w:vAlign w:val="center"/>
          </w:tcPr>
          <w:p>
            <w:pPr>
              <w:rPr>
                <w:rFonts w:ascii="仿宋_GB2312" w:eastAsia="仿宋_GB2312"/>
                <w:bCs/>
                <w:sz w:val="24"/>
              </w:rPr>
            </w:pPr>
            <w:r>
              <w:rPr>
                <w:rFonts w:hint="eastAsia" w:ascii="仿宋_GB2312" w:eastAsia="仿宋_GB2312"/>
                <w:bCs/>
                <w:sz w:val="24"/>
              </w:rPr>
              <w:t>吉林市龙潭区金珠乡四间村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收集、贮存、利用HW13有机树脂类废物合成材料制造行业中265-101-13树脂、乳胶生产过程中产生的不合格产品，年经营规模200吨。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2006年11月16日</w:t>
            </w:r>
          </w:p>
        </w:tc>
        <w:tc>
          <w:tcPr>
            <w:tcW w:w="2410" w:type="dxa"/>
            <w:vAlign w:val="center"/>
          </w:tcPr>
          <w:p>
            <w:pPr>
              <w:rPr>
                <w:rFonts w:ascii="仿宋_GB2312" w:eastAsia="仿宋_GB2312"/>
                <w:bCs/>
                <w:sz w:val="24"/>
              </w:rPr>
            </w:pPr>
            <w:r>
              <w:rPr>
                <w:rFonts w:hint="eastAsia" w:ascii="仿宋_GB2312" w:eastAsia="仿宋_GB2312"/>
                <w:bCs/>
                <w:sz w:val="24"/>
              </w:rPr>
              <w:t>2020年9月10日至2025年9月9日</w:t>
            </w:r>
          </w:p>
        </w:tc>
        <w:tc>
          <w:tcPr>
            <w:tcW w:w="1134" w:type="dxa"/>
            <w:vAlign w:val="center"/>
          </w:tcPr>
          <w:p>
            <w:pPr>
              <w:rPr>
                <w:rFonts w:ascii="仿宋_GB2312" w:eastAsia="仿宋_GB2312"/>
                <w:bCs/>
                <w:sz w:val="24"/>
              </w:rPr>
            </w:pPr>
            <w:r>
              <w:rPr>
                <w:rFonts w:hint="eastAsia" w:ascii="仿宋_GB2312" w:eastAsia="仿宋_GB2312"/>
                <w:bCs/>
                <w:sz w:val="24"/>
              </w:rPr>
              <w:t>赵忠复</w:t>
            </w:r>
          </w:p>
        </w:tc>
        <w:tc>
          <w:tcPr>
            <w:tcW w:w="1842" w:type="dxa"/>
            <w:vAlign w:val="center"/>
          </w:tcPr>
          <w:p>
            <w:pPr>
              <w:jc w:val="center"/>
              <w:rPr>
                <w:rFonts w:ascii="仿宋_GB2312" w:hAnsi="宋体" w:eastAsia="仿宋_GB2312"/>
                <w:sz w:val="24"/>
              </w:rPr>
            </w:pPr>
            <w:r>
              <w:rPr>
                <w:rFonts w:ascii="仿宋_GB2312" w:hAnsi="宋体" w:eastAsia="仿宋_GB2312"/>
                <w:sz w:val="24"/>
              </w:rPr>
              <w:t>13304406578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2202030141</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吉林市金翔再生物资回收有限公司</w:t>
            </w:r>
          </w:p>
        </w:tc>
        <w:tc>
          <w:tcPr>
            <w:tcW w:w="1080" w:type="dxa"/>
            <w:vAlign w:val="center"/>
          </w:tcPr>
          <w:p>
            <w:pPr>
              <w:rPr>
                <w:rFonts w:ascii="仿宋_GB2312" w:eastAsia="仿宋_GB2312"/>
                <w:bCs/>
                <w:sz w:val="24"/>
              </w:rPr>
            </w:pPr>
            <w:r>
              <w:rPr>
                <w:rFonts w:hint="eastAsia" w:ascii="仿宋_GB2312" w:eastAsia="仿宋_GB2312"/>
                <w:bCs/>
                <w:sz w:val="24"/>
              </w:rPr>
              <w:t>史华军</w:t>
            </w:r>
          </w:p>
        </w:tc>
        <w:tc>
          <w:tcPr>
            <w:tcW w:w="1440" w:type="dxa"/>
            <w:vAlign w:val="center"/>
          </w:tcPr>
          <w:p>
            <w:pPr>
              <w:rPr>
                <w:rFonts w:ascii="仿宋_GB2312" w:eastAsia="仿宋_GB2312"/>
                <w:bCs/>
                <w:sz w:val="24"/>
              </w:rPr>
            </w:pPr>
            <w:r>
              <w:rPr>
                <w:rFonts w:hint="eastAsia" w:ascii="仿宋_GB2312" w:eastAsia="仿宋_GB2312"/>
                <w:bCs/>
                <w:sz w:val="24"/>
              </w:rPr>
              <w:t>吉林市龙潭区龙潭乡铁东工业园区</w:t>
            </w:r>
          </w:p>
        </w:tc>
        <w:tc>
          <w:tcPr>
            <w:tcW w:w="1614" w:type="dxa"/>
            <w:vAlign w:val="center"/>
          </w:tcPr>
          <w:p>
            <w:pPr>
              <w:rPr>
                <w:rFonts w:ascii="仿宋_GB2312" w:eastAsia="仿宋_GB2312"/>
                <w:bCs/>
                <w:sz w:val="24"/>
              </w:rPr>
            </w:pPr>
            <w:r>
              <w:rPr>
                <w:rFonts w:hint="eastAsia" w:ascii="仿宋_GB2312" w:eastAsia="仿宋_GB2312"/>
                <w:bCs/>
                <w:sz w:val="24"/>
              </w:rPr>
              <w:t>吉林市龙潭区龙潭乡铁东工业园区</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2020年9月18日</w:t>
            </w:r>
          </w:p>
        </w:tc>
        <w:tc>
          <w:tcPr>
            <w:tcW w:w="2410" w:type="dxa"/>
            <w:vAlign w:val="center"/>
          </w:tcPr>
          <w:p>
            <w:pPr>
              <w:rPr>
                <w:rFonts w:ascii="仿宋_GB2312" w:eastAsia="仿宋_GB2312"/>
                <w:bCs/>
                <w:sz w:val="24"/>
              </w:rPr>
            </w:pPr>
            <w:r>
              <w:rPr>
                <w:rFonts w:hint="eastAsia" w:ascii="仿宋_GB2312" w:eastAsia="仿宋_GB2312"/>
                <w:bCs/>
                <w:sz w:val="24"/>
              </w:rPr>
              <w:t>2020年9月18日至2023年9月17日</w:t>
            </w:r>
          </w:p>
        </w:tc>
        <w:tc>
          <w:tcPr>
            <w:tcW w:w="1134" w:type="dxa"/>
            <w:vAlign w:val="center"/>
          </w:tcPr>
          <w:p>
            <w:pPr>
              <w:rPr>
                <w:rFonts w:ascii="仿宋_GB2312" w:eastAsia="仿宋_GB2312"/>
                <w:bCs/>
                <w:sz w:val="24"/>
              </w:rPr>
            </w:pPr>
            <w:r>
              <w:rPr>
                <w:rFonts w:hint="eastAsia" w:ascii="仿宋_GB2312" w:eastAsia="仿宋_GB2312"/>
                <w:bCs/>
                <w:sz w:val="24"/>
              </w:rPr>
              <w:t>史华军</w:t>
            </w:r>
          </w:p>
        </w:tc>
        <w:tc>
          <w:tcPr>
            <w:tcW w:w="1842" w:type="dxa"/>
            <w:vAlign w:val="center"/>
          </w:tcPr>
          <w:p>
            <w:pPr>
              <w:jc w:val="center"/>
              <w:rPr>
                <w:rFonts w:ascii="仿宋_GB2312" w:hAnsi="宋体" w:eastAsia="仿宋_GB2312"/>
                <w:sz w:val="24"/>
              </w:rPr>
            </w:pPr>
            <w:r>
              <w:rPr>
                <w:rFonts w:ascii="仿宋_GB2312" w:hAnsi="宋体" w:eastAsia="仿宋_GB2312"/>
                <w:sz w:val="24"/>
              </w:rPr>
              <w:t>15981111107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2202030144</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吉林省创绿环保科技有限公司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迟大伟</w:t>
            </w:r>
          </w:p>
        </w:tc>
        <w:tc>
          <w:tcPr>
            <w:tcW w:w="1440" w:type="dxa"/>
            <w:vAlign w:val="center"/>
          </w:tcPr>
          <w:p>
            <w:pPr>
              <w:rPr>
                <w:rFonts w:ascii="仿宋_GB2312" w:eastAsia="仿宋_GB2312"/>
                <w:bCs/>
                <w:sz w:val="24"/>
              </w:rPr>
            </w:pPr>
            <w:r>
              <w:rPr>
                <w:rFonts w:hint="eastAsia" w:ascii="仿宋_GB2312" w:eastAsia="仿宋_GB2312"/>
                <w:bCs/>
                <w:sz w:val="24"/>
              </w:rPr>
              <w:t>吉林省公主岭市岭东工业集中区北二街北</w:t>
            </w:r>
          </w:p>
        </w:tc>
        <w:tc>
          <w:tcPr>
            <w:tcW w:w="1614" w:type="dxa"/>
            <w:vAlign w:val="center"/>
          </w:tcPr>
          <w:p>
            <w:pPr>
              <w:rPr>
                <w:rFonts w:ascii="仿宋_GB2312" w:eastAsia="仿宋_GB2312"/>
                <w:bCs/>
                <w:sz w:val="24"/>
              </w:rPr>
            </w:pPr>
            <w:r>
              <w:rPr>
                <w:rFonts w:hint="eastAsia" w:ascii="仿宋_GB2312" w:eastAsia="仿宋_GB2312"/>
                <w:bCs/>
                <w:sz w:val="24"/>
              </w:rPr>
              <w:t>吉林省公主岭市岭东工业集中区北二街北</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2023年10月9日至2026年10月8日</w:t>
            </w:r>
          </w:p>
        </w:tc>
        <w:tc>
          <w:tcPr>
            <w:tcW w:w="1134" w:type="dxa"/>
            <w:vAlign w:val="center"/>
          </w:tcPr>
          <w:p>
            <w:pPr>
              <w:rPr>
                <w:rFonts w:ascii="仿宋_GB2312" w:eastAsia="仿宋_GB2312"/>
                <w:bCs/>
                <w:sz w:val="24"/>
              </w:rPr>
            </w:pPr>
            <w:r>
              <w:rPr>
                <w:rFonts w:hint="eastAsia" w:ascii="仿宋_GB2312" w:eastAsia="仿宋_GB2312"/>
                <w:bCs/>
                <w:sz w:val="24"/>
              </w:rPr>
              <w:t>孙明</w:t>
            </w:r>
          </w:p>
        </w:tc>
        <w:tc>
          <w:tcPr>
            <w:tcW w:w="1842" w:type="dxa"/>
            <w:vAlign w:val="center"/>
          </w:tcPr>
          <w:p>
            <w:pPr>
              <w:jc w:val="center"/>
              <w:rPr>
                <w:rFonts w:ascii="仿宋_GB2312" w:hAnsi="宋体" w:eastAsia="仿宋_GB2312"/>
                <w:sz w:val="24"/>
              </w:rPr>
            </w:pPr>
            <w:r>
              <w:rPr>
                <w:rFonts w:ascii="仿宋_GB2312" w:hAnsi="宋体" w:eastAsia="仿宋_GB2312"/>
                <w:sz w:val="24"/>
              </w:rPr>
              <w:t>13943035588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收集、贮存、委托处置HW31中的900-052-31废铅蓄电池及废铅蓄电池拆解过程中产生的废铅板、废铅膏和酸液，年经营规模18000吨。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2023年9月19日至2026年9月18日</w:t>
            </w:r>
          </w:p>
        </w:tc>
        <w:tc>
          <w:tcPr>
            <w:tcW w:w="1134" w:type="dxa"/>
            <w:vAlign w:val="center"/>
          </w:tcPr>
          <w:p>
            <w:pPr>
              <w:rPr>
                <w:rFonts w:ascii="仿宋_GB2312" w:eastAsia="仿宋_GB2312"/>
                <w:bCs/>
                <w:sz w:val="24"/>
              </w:rPr>
            </w:pPr>
            <w:r>
              <w:rPr>
                <w:rFonts w:hint="eastAsia" w:ascii="仿宋_GB2312" w:eastAsia="仿宋_GB2312"/>
                <w:bCs/>
                <w:sz w:val="24"/>
              </w:rPr>
              <w:t>孔德峰</w:t>
            </w:r>
          </w:p>
        </w:tc>
        <w:tc>
          <w:tcPr>
            <w:tcW w:w="1842" w:type="dxa"/>
            <w:vAlign w:val="center"/>
          </w:tcPr>
          <w:p>
            <w:pPr>
              <w:jc w:val="center"/>
              <w:rPr>
                <w:rFonts w:ascii="仿宋_GB2312" w:hAnsi="宋体" w:eastAsia="仿宋_GB2312"/>
                <w:sz w:val="24"/>
              </w:rPr>
            </w:pPr>
            <w:r>
              <w:rPr>
                <w:rFonts w:ascii="仿宋_GB2312" w:hAnsi="宋体" w:eastAsia="仿宋_GB2312"/>
                <w:sz w:val="24"/>
              </w:rPr>
              <w:t>18844099666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长春市群力废旧物资回收拆解有限公司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庞成有</w:t>
            </w:r>
          </w:p>
        </w:tc>
        <w:tc>
          <w:tcPr>
            <w:tcW w:w="1440" w:type="dxa"/>
            <w:vAlign w:val="center"/>
          </w:tcPr>
          <w:p>
            <w:pPr>
              <w:rPr>
                <w:rFonts w:ascii="仿宋_GB2312" w:eastAsia="仿宋_GB2312"/>
                <w:bCs/>
                <w:sz w:val="24"/>
              </w:rPr>
            </w:pPr>
            <w:r>
              <w:rPr>
                <w:rFonts w:hint="eastAsia" w:ascii="仿宋_GB2312" w:eastAsia="仿宋_GB2312"/>
                <w:bCs/>
                <w:sz w:val="24"/>
              </w:rPr>
              <w:t>长春市经济技术开发区同心街与102国道交汇南150米</w:t>
            </w:r>
          </w:p>
        </w:tc>
        <w:tc>
          <w:tcPr>
            <w:tcW w:w="1614" w:type="dxa"/>
            <w:vAlign w:val="center"/>
          </w:tcPr>
          <w:p>
            <w:pPr>
              <w:rPr>
                <w:rFonts w:ascii="仿宋_GB2312" w:eastAsia="仿宋_GB2312"/>
                <w:bCs/>
                <w:sz w:val="24"/>
              </w:rPr>
            </w:pPr>
            <w:r>
              <w:rPr>
                <w:rFonts w:hint="eastAsia" w:ascii="仿宋_GB2312" w:eastAsia="仿宋_GB2312"/>
                <w:bCs/>
                <w:sz w:val="24"/>
              </w:rPr>
              <w:t>长春市经济技术开发区同心街与102国道交汇南150米</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pPr>
              <w:rPr>
                <w:rFonts w:ascii="仿宋_GB2312" w:eastAsia="仿宋_GB2312"/>
                <w:bCs/>
                <w:sz w:val="24"/>
              </w:rPr>
            </w:pPr>
            <w:r>
              <w:rPr>
                <w:rFonts w:hint="eastAsia" w:ascii="仿宋_GB2312" w:eastAsia="仿宋_GB2312"/>
                <w:bCs/>
                <w:sz w:val="24"/>
              </w:rPr>
              <w:t>2023年11月3日至2026年11月2日</w:t>
            </w:r>
          </w:p>
        </w:tc>
        <w:tc>
          <w:tcPr>
            <w:tcW w:w="1134" w:type="dxa"/>
            <w:vAlign w:val="center"/>
          </w:tcPr>
          <w:p>
            <w:pPr>
              <w:rPr>
                <w:rFonts w:ascii="仿宋_GB2312" w:eastAsia="仿宋_GB2312"/>
                <w:bCs/>
                <w:sz w:val="24"/>
              </w:rPr>
            </w:pPr>
            <w:r>
              <w:rPr>
                <w:rFonts w:hint="eastAsia" w:ascii="仿宋_GB2312" w:eastAsia="仿宋_GB2312"/>
                <w:bCs/>
                <w:sz w:val="24"/>
              </w:rPr>
              <w:t>庞成和</w:t>
            </w:r>
          </w:p>
        </w:tc>
        <w:tc>
          <w:tcPr>
            <w:tcW w:w="1842" w:type="dxa"/>
            <w:vAlign w:val="center"/>
          </w:tcPr>
          <w:p>
            <w:pPr>
              <w:jc w:val="center"/>
              <w:rPr>
                <w:rFonts w:ascii="仿宋_GB2312" w:hAnsi="宋体" w:eastAsia="仿宋_GB2312"/>
                <w:sz w:val="24"/>
              </w:rPr>
            </w:pPr>
            <w:r>
              <w:rPr>
                <w:rFonts w:ascii="仿宋_GB2312" w:hAnsi="宋体" w:eastAsia="仿宋_GB2312"/>
                <w:sz w:val="24"/>
              </w:rPr>
              <w:t>15764363426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吉林嘉德蓝天环境技术有限公司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王智勇</w:t>
            </w:r>
          </w:p>
        </w:tc>
        <w:tc>
          <w:tcPr>
            <w:tcW w:w="1440" w:type="dxa"/>
            <w:vAlign w:val="center"/>
          </w:tcPr>
          <w:p>
            <w:pPr>
              <w:rPr>
                <w:rFonts w:ascii="仿宋_GB2312" w:eastAsia="仿宋_GB2312"/>
                <w:bCs/>
                <w:sz w:val="24"/>
              </w:rPr>
            </w:pPr>
            <w:r>
              <w:rPr>
                <w:rFonts w:hint="eastAsia" w:ascii="仿宋_GB2312" w:eastAsia="仿宋_GB2312"/>
                <w:bCs/>
                <w:sz w:val="24"/>
              </w:rPr>
              <w:t>吉林省吉林市高新开发区世纪花园6号楼3-2-85号</w:t>
            </w:r>
          </w:p>
        </w:tc>
        <w:tc>
          <w:tcPr>
            <w:tcW w:w="1614" w:type="dxa"/>
            <w:vAlign w:val="center"/>
          </w:tcPr>
          <w:p>
            <w:pPr>
              <w:rPr>
                <w:rFonts w:ascii="仿宋_GB2312" w:eastAsia="仿宋_GB2312"/>
                <w:bCs/>
                <w:sz w:val="24"/>
              </w:rPr>
            </w:pPr>
            <w:r>
              <w:rPr>
                <w:rFonts w:hint="eastAsia" w:ascii="仿宋_GB2312" w:eastAsia="仿宋_GB2312"/>
                <w:bCs/>
                <w:sz w:val="24"/>
              </w:rPr>
              <w:t>吉林省吉林市永吉县永吉经济开发区吉桦路392-1号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收集、贮存、委托处置HW31含铅废物中非特定行业900-052-31废铅蓄电池及废铅蓄电池拆解过程中产生的废铅板、废铅膏和酸液，年经营规模25000吨。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2020年11月6日</w:t>
            </w:r>
          </w:p>
        </w:tc>
        <w:tc>
          <w:tcPr>
            <w:tcW w:w="2410" w:type="dxa"/>
            <w:vAlign w:val="center"/>
          </w:tcPr>
          <w:p>
            <w:pPr>
              <w:rPr>
                <w:rFonts w:ascii="仿宋_GB2312" w:eastAsia="仿宋_GB2312"/>
                <w:bCs/>
                <w:sz w:val="24"/>
              </w:rPr>
            </w:pPr>
            <w:r>
              <w:rPr>
                <w:rFonts w:hint="eastAsia" w:ascii="仿宋_GB2312" w:eastAsia="仿宋_GB2312"/>
                <w:bCs/>
                <w:sz w:val="24"/>
              </w:rPr>
              <w:t>2020年11月6日至2023年11月5日</w:t>
            </w:r>
          </w:p>
        </w:tc>
        <w:tc>
          <w:tcPr>
            <w:tcW w:w="1134" w:type="dxa"/>
            <w:vAlign w:val="center"/>
          </w:tcPr>
          <w:p>
            <w:pPr>
              <w:rPr>
                <w:rFonts w:ascii="仿宋_GB2312" w:eastAsia="仿宋_GB2312"/>
                <w:bCs/>
                <w:sz w:val="24"/>
              </w:rPr>
            </w:pPr>
            <w:r>
              <w:rPr>
                <w:rFonts w:hint="eastAsia" w:ascii="仿宋_GB2312" w:eastAsia="仿宋_GB2312"/>
                <w:bCs/>
                <w:sz w:val="24"/>
              </w:rPr>
              <w:t>刘洋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13894339955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2202030146</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吉林市铅锤百炼再生资源回收有限公司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王洋</w:t>
            </w:r>
          </w:p>
        </w:tc>
        <w:tc>
          <w:tcPr>
            <w:tcW w:w="1440" w:type="dxa"/>
            <w:vAlign w:val="center"/>
          </w:tcPr>
          <w:p>
            <w:pPr>
              <w:rPr>
                <w:rFonts w:ascii="仿宋_GB2312" w:eastAsia="仿宋_GB2312"/>
                <w:bCs/>
                <w:sz w:val="24"/>
              </w:rPr>
            </w:pPr>
            <w:r>
              <w:rPr>
                <w:rFonts w:hint="eastAsia" w:ascii="仿宋_GB2312" w:eastAsia="仿宋_GB2312"/>
                <w:bCs/>
                <w:sz w:val="24"/>
              </w:rPr>
              <w:t>吉林省吉林市龙潭区黎明路177号5号修车库</w:t>
            </w:r>
          </w:p>
        </w:tc>
        <w:tc>
          <w:tcPr>
            <w:tcW w:w="1614" w:type="dxa"/>
            <w:vAlign w:val="center"/>
          </w:tcPr>
          <w:p>
            <w:pPr>
              <w:rPr>
                <w:rFonts w:ascii="仿宋_GB2312" w:eastAsia="仿宋_GB2312"/>
                <w:bCs/>
                <w:sz w:val="24"/>
              </w:rPr>
            </w:pPr>
            <w:r>
              <w:rPr>
                <w:rFonts w:hint="eastAsia" w:ascii="仿宋_GB2312" w:eastAsia="仿宋_GB2312"/>
                <w:bCs/>
                <w:sz w:val="24"/>
              </w:rPr>
              <w:t>吉林省吉林市龙潭区黎明路177号5号修车库3-6-7号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2020年11月9日至2023年11月8日</w:t>
            </w:r>
          </w:p>
        </w:tc>
        <w:tc>
          <w:tcPr>
            <w:tcW w:w="1134" w:type="dxa"/>
            <w:vAlign w:val="center"/>
          </w:tcPr>
          <w:p>
            <w:pPr>
              <w:rPr>
                <w:rFonts w:ascii="仿宋_GB2312" w:eastAsia="仿宋_GB2312"/>
                <w:bCs/>
                <w:sz w:val="24"/>
              </w:rPr>
            </w:pPr>
            <w:r>
              <w:rPr>
                <w:rFonts w:hint="eastAsia" w:ascii="仿宋_GB2312" w:eastAsia="仿宋_GB2312"/>
                <w:bCs/>
                <w:sz w:val="24"/>
              </w:rPr>
              <w:t>王洋</w:t>
            </w:r>
          </w:p>
        </w:tc>
        <w:tc>
          <w:tcPr>
            <w:tcW w:w="1842" w:type="dxa"/>
            <w:vAlign w:val="center"/>
          </w:tcPr>
          <w:p>
            <w:pPr>
              <w:jc w:val="center"/>
              <w:rPr>
                <w:rFonts w:ascii="仿宋_GB2312" w:hAnsi="宋体" w:eastAsia="仿宋_GB2312"/>
                <w:sz w:val="24"/>
              </w:rPr>
            </w:pPr>
            <w:r>
              <w:rPr>
                <w:rFonts w:ascii="仿宋_GB2312" w:hAnsi="宋体" w:eastAsia="仿宋_GB2312"/>
                <w:sz w:val="24"/>
              </w:rPr>
              <w:t>18643202121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2201030147</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长春市蓄电池有限公司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李云杰</w:t>
            </w:r>
          </w:p>
        </w:tc>
        <w:tc>
          <w:tcPr>
            <w:tcW w:w="1440" w:type="dxa"/>
            <w:vAlign w:val="center"/>
          </w:tcPr>
          <w:p>
            <w:pPr>
              <w:rPr>
                <w:rFonts w:ascii="仿宋_GB2312" w:eastAsia="仿宋_GB2312"/>
                <w:bCs/>
                <w:sz w:val="24"/>
              </w:rPr>
            </w:pPr>
            <w:r>
              <w:rPr>
                <w:rFonts w:hint="eastAsia" w:ascii="仿宋_GB2312" w:eastAsia="仿宋_GB2312"/>
                <w:bCs/>
                <w:sz w:val="24"/>
              </w:rPr>
              <w:t>长春市长江路经济开发区兴工路1527号</w:t>
            </w:r>
          </w:p>
        </w:tc>
        <w:tc>
          <w:tcPr>
            <w:tcW w:w="1614" w:type="dxa"/>
            <w:vAlign w:val="center"/>
          </w:tcPr>
          <w:p>
            <w:pPr>
              <w:rPr>
                <w:rFonts w:ascii="仿宋_GB2312" w:eastAsia="仿宋_GB2312"/>
                <w:bCs/>
                <w:sz w:val="24"/>
              </w:rPr>
            </w:pPr>
            <w:r>
              <w:rPr>
                <w:rFonts w:hint="eastAsia" w:ascii="仿宋_GB2312" w:eastAsia="仿宋_GB2312"/>
                <w:bCs/>
                <w:sz w:val="24"/>
              </w:rPr>
              <w:t>长春市长江路经济开发区兴工路1527号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2020年11月9日至2023年11月8日</w:t>
            </w:r>
          </w:p>
        </w:tc>
        <w:tc>
          <w:tcPr>
            <w:tcW w:w="1134" w:type="dxa"/>
            <w:vAlign w:val="center"/>
          </w:tcPr>
          <w:p>
            <w:pPr>
              <w:rPr>
                <w:rFonts w:ascii="仿宋_GB2312" w:eastAsia="仿宋_GB2312"/>
                <w:bCs/>
                <w:sz w:val="24"/>
              </w:rPr>
            </w:pPr>
            <w:r>
              <w:rPr>
                <w:rFonts w:hint="eastAsia" w:ascii="仿宋_GB2312" w:eastAsia="仿宋_GB2312"/>
                <w:bCs/>
                <w:sz w:val="24"/>
              </w:rPr>
              <w:t>李云杰</w:t>
            </w:r>
          </w:p>
        </w:tc>
        <w:tc>
          <w:tcPr>
            <w:tcW w:w="1842" w:type="dxa"/>
            <w:vAlign w:val="center"/>
          </w:tcPr>
          <w:p>
            <w:pPr>
              <w:jc w:val="center"/>
              <w:rPr>
                <w:rFonts w:ascii="仿宋_GB2312" w:hAnsi="宋体" w:eastAsia="仿宋_GB2312"/>
                <w:sz w:val="24"/>
              </w:rPr>
            </w:pPr>
            <w:r>
              <w:rPr>
                <w:rFonts w:ascii="仿宋_GB2312" w:hAnsi="宋体" w:eastAsia="仿宋_GB2312"/>
                <w:sz w:val="24"/>
              </w:rPr>
              <w:t>13596473338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2203030148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四平光铭再生资源有限公司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高霞</w:t>
            </w:r>
          </w:p>
        </w:tc>
        <w:tc>
          <w:tcPr>
            <w:tcW w:w="1440" w:type="dxa"/>
            <w:vAlign w:val="center"/>
          </w:tcPr>
          <w:p>
            <w:pPr>
              <w:rPr>
                <w:rFonts w:ascii="仿宋_GB2312" w:eastAsia="仿宋_GB2312"/>
                <w:bCs/>
                <w:sz w:val="24"/>
              </w:rPr>
            </w:pPr>
            <w:r>
              <w:rPr>
                <w:rFonts w:hint="eastAsia" w:ascii="仿宋_GB2312" w:eastAsia="仿宋_GB2312"/>
                <w:bCs/>
                <w:sz w:val="24"/>
              </w:rPr>
              <w:t>四平市经济开发区河夹信子村七屯四下公路北</w:t>
            </w:r>
          </w:p>
        </w:tc>
        <w:tc>
          <w:tcPr>
            <w:tcW w:w="1614" w:type="dxa"/>
            <w:vAlign w:val="center"/>
          </w:tcPr>
          <w:p>
            <w:pPr>
              <w:rPr>
                <w:rFonts w:ascii="仿宋_GB2312" w:eastAsia="仿宋_GB2312"/>
                <w:bCs/>
                <w:sz w:val="24"/>
              </w:rPr>
            </w:pPr>
            <w:r>
              <w:rPr>
                <w:rFonts w:hint="eastAsia" w:ascii="仿宋_GB2312" w:eastAsia="仿宋_GB2312"/>
                <w:bCs/>
                <w:sz w:val="24"/>
              </w:rPr>
              <w:t>四平市经济开发区河夹信子村七屯四下公路北</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收集、贮存、委托处置HW31含铅废物非特定行业900-052-31 废铅蓄电池及废铅蓄电池拆解过程中产生的废铅板、废铅膏和酸液，年经营规模1500吨。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2023年10月23日至2026年10月22日</w:t>
            </w:r>
          </w:p>
        </w:tc>
        <w:tc>
          <w:tcPr>
            <w:tcW w:w="1134" w:type="dxa"/>
            <w:vAlign w:val="center"/>
          </w:tcPr>
          <w:p>
            <w:pPr>
              <w:rPr>
                <w:rFonts w:ascii="仿宋_GB2312" w:eastAsia="仿宋_GB2312"/>
                <w:bCs/>
                <w:sz w:val="24"/>
              </w:rPr>
            </w:pPr>
            <w:r>
              <w:rPr>
                <w:rFonts w:hint="eastAsia" w:ascii="仿宋_GB2312" w:eastAsia="仿宋_GB2312"/>
                <w:bCs/>
                <w:sz w:val="24"/>
              </w:rPr>
              <w:t>李东辉</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13904347677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2202840149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pPr>
              <w:jc w:val="center"/>
              <w:rPr>
                <w:rFonts w:ascii="仿宋_GB2312" w:eastAsia="仿宋_GB2312"/>
                <w:bCs/>
                <w:sz w:val="24"/>
              </w:rPr>
            </w:pPr>
            <w:r>
              <w:rPr>
                <w:rFonts w:hint="eastAsia" w:ascii="仿宋_GB2312" w:eastAsia="仿宋_GB2312"/>
                <w:bCs/>
                <w:sz w:val="24"/>
              </w:rPr>
              <w:t>李晓明</w:t>
            </w:r>
          </w:p>
        </w:tc>
        <w:tc>
          <w:tcPr>
            <w:tcW w:w="1440" w:type="dxa"/>
            <w:vAlign w:val="center"/>
          </w:tcPr>
          <w:p>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1.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经营规模113212吨/年，其中：一线经营规模35917.5吨/年，二线经营规模77294.5吨/年。</w:t>
            </w:r>
          </w:p>
          <w:p>
            <w:pPr>
              <w:spacing w:line="300" w:lineRule="exact"/>
              <w:ind w:firstLine="480" w:firstLineChars="200"/>
              <w:rPr>
                <w:rFonts w:ascii="仿宋_GB2312" w:eastAsia="仿宋_GB2312"/>
                <w:sz w:val="24"/>
              </w:rPr>
            </w:pPr>
            <w:r>
              <w:rPr>
                <w:rFonts w:hint="eastAsia" w:ascii="仿宋_GB2312" w:eastAsia="仿宋_GB2312"/>
                <w:sz w:val="24"/>
              </w:rPr>
              <w:t>2.利用二线水泥窑收集、贮存、水泥窑协同处置吉林省高深环保科技有限公司生产的替代性燃料15658吨/年。吉林省德龙科技环保有限公司生产的替代性燃料5000吨/年。吉林省晟笛环保科技有限公司生产的替代性燃料2800吨/年。吉林省虹心环保科技有限公司生产的替代性燃料7000吨/年。以上替代性燃料包含的危险废物为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pPr>
              <w:rPr>
                <w:rFonts w:ascii="仿宋_GB2312" w:eastAsia="仿宋_GB2312"/>
                <w:bCs/>
                <w:sz w:val="24"/>
              </w:rPr>
            </w:pPr>
            <w:r>
              <w:rPr>
                <w:rFonts w:hint="eastAsia" w:ascii="仿宋_GB2312" w:eastAsia="仿宋_GB2312"/>
                <w:bCs/>
                <w:sz w:val="24"/>
              </w:rPr>
              <w:t>2023年4月28日至2026年12月8日</w:t>
            </w:r>
          </w:p>
        </w:tc>
        <w:tc>
          <w:tcPr>
            <w:tcW w:w="1134" w:type="dxa"/>
            <w:vAlign w:val="center"/>
          </w:tcPr>
          <w:p>
            <w:pPr>
              <w:rPr>
                <w:rFonts w:ascii="仿宋_GB2312" w:eastAsia="仿宋_GB2312"/>
                <w:bCs/>
                <w:sz w:val="24"/>
              </w:rPr>
            </w:pPr>
            <w:r>
              <w:rPr>
                <w:rFonts w:hint="eastAsia" w:ascii="仿宋_GB2312" w:eastAsia="仿宋_GB2312"/>
                <w:bCs/>
                <w:sz w:val="24"/>
              </w:rPr>
              <w:t>葛桐枢</w:t>
            </w:r>
          </w:p>
          <w:p>
            <w:pPr>
              <w:rPr>
                <w:rFonts w:ascii="仿宋_GB2312" w:eastAsia="仿宋_GB2312"/>
                <w:bCs/>
                <w:sz w:val="24"/>
              </w:rPr>
            </w:pPr>
            <w:r>
              <w:rPr>
                <w:rFonts w:hint="eastAsia" w:ascii="仿宋_GB2312" w:eastAsia="仿宋_GB2312"/>
                <w:bCs/>
                <w:sz w:val="24"/>
              </w:rPr>
              <w:t>梁春风</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18943519189</w:t>
            </w:r>
          </w:p>
          <w:p>
            <w:pPr>
              <w:jc w:val="center"/>
              <w:rPr>
                <w:rFonts w:ascii="仿宋_GB2312" w:hAnsi="宋体" w:eastAsia="仿宋_GB2312"/>
                <w:sz w:val="24"/>
              </w:rPr>
            </w:pPr>
            <w:r>
              <w:rPr>
                <w:rFonts w:hint="eastAsia" w:ascii="仿宋_GB2312" w:hAnsi="宋体" w:eastAsia="仿宋_GB2312"/>
                <w:sz w:val="24"/>
              </w:rPr>
              <w:t>18943519412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2202030058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吉林市吉化北方联腾化工有限公司乙丙橡胶分公司</w:t>
            </w:r>
          </w:p>
        </w:tc>
        <w:tc>
          <w:tcPr>
            <w:tcW w:w="1080" w:type="dxa"/>
            <w:vAlign w:val="center"/>
          </w:tcPr>
          <w:p>
            <w:pPr>
              <w:jc w:val="center"/>
              <w:rPr>
                <w:rFonts w:ascii="仿宋_GB2312" w:eastAsia="仿宋_GB2312"/>
                <w:bCs/>
                <w:sz w:val="24"/>
              </w:rPr>
            </w:pPr>
            <w:r>
              <w:rPr>
                <w:rFonts w:hint="eastAsia" w:ascii="仿宋_GB2312" w:eastAsia="仿宋_GB2312"/>
                <w:bCs/>
                <w:sz w:val="24"/>
              </w:rPr>
              <w:t>袁波</w:t>
            </w:r>
          </w:p>
        </w:tc>
        <w:tc>
          <w:tcPr>
            <w:tcW w:w="1440"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1614" w:type="dxa"/>
            <w:vAlign w:val="center"/>
          </w:tcPr>
          <w:p>
            <w:pPr>
              <w:rPr>
                <w:rFonts w:ascii="仿宋_GB2312" w:eastAsia="仿宋_GB2312"/>
                <w:bCs/>
                <w:sz w:val="24"/>
              </w:rPr>
            </w:pPr>
            <w:r>
              <w:rPr>
                <w:rFonts w:hint="eastAsia" w:ascii="仿宋_GB2312" w:eastAsia="仿宋_GB2312"/>
                <w:bCs/>
                <w:sz w:val="24"/>
              </w:rPr>
              <w:t>吉林市龙潭区兴城街10号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收集、贮存、利用HW13有机树脂类物废物合成材料制造行业中265-101-13树脂生产过程中产生的乙丙橡胶协议品及废副产物，年经营规模1065吨。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2010年8月16日</w:t>
            </w:r>
          </w:p>
        </w:tc>
        <w:tc>
          <w:tcPr>
            <w:tcW w:w="2410" w:type="dxa"/>
            <w:vAlign w:val="center"/>
          </w:tcPr>
          <w:p>
            <w:pPr>
              <w:rPr>
                <w:rFonts w:ascii="仿宋_GB2312" w:eastAsia="仿宋_GB2312"/>
                <w:bCs/>
                <w:sz w:val="24"/>
              </w:rPr>
            </w:pPr>
            <w:r>
              <w:rPr>
                <w:rFonts w:hint="eastAsia" w:ascii="仿宋_GB2312" w:eastAsia="仿宋_GB2312"/>
                <w:bCs/>
                <w:sz w:val="24"/>
              </w:rPr>
              <w:t>2020年11月18日至2025年11月17日</w:t>
            </w:r>
          </w:p>
        </w:tc>
        <w:tc>
          <w:tcPr>
            <w:tcW w:w="1134" w:type="dxa"/>
            <w:vAlign w:val="center"/>
          </w:tcPr>
          <w:p>
            <w:pPr>
              <w:rPr>
                <w:rFonts w:ascii="仿宋_GB2312" w:eastAsia="仿宋_GB2312"/>
                <w:bCs/>
                <w:sz w:val="24"/>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pPr>
              <w:jc w:val="center"/>
              <w:rPr>
                <w:rFonts w:ascii="仿宋_GB2312" w:hAnsi="宋体" w:eastAsia="仿宋_GB2312"/>
                <w:sz w:val="24"/>
              </w:rPr>
            </w:pPr>
            <w:r>
              <w:rPr>
                <w:rFonts w:ascii="仿宋_GB2312" w:hAnsi="宋体" w:eastAsia="仿宋_GB2312"/>
                <w:sz w:val="24"/>
              </w:rPr>
              <w:t>13079790319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2202030022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吉林市吉化北方联腾化工有限公司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袁波</w:t>
            </w:r>
          </w:p>
        </w:tc>
        <w:tc>
          <w:tcPr>
            <w:tcW w:w="1440"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1614" w:type="dxa"/>
            <w:vAlign w:val="center"/>
          </w:tcPr>
          <w:p>
            <w:pPr>
              <w:rPr>
                <w:rFonts w:ascii="仿宋_GB2312" w:eastAsia="仿宋_GB2312"/>
                <w:bCs/>
                <w:sz w:val="24"/>
              </w:rPr>
            </w:pPr>
            <w:r>
              <w:rPr>
                <w:rFonts w:hint="eastAsia" w:ascii="仿宋_GB2312" w:eastAsia="仿宋_GB2312"/>
                <w:bCs/>
                <w:sz w:val="24"/>
              </w:rPr>
              <w:t>吉林市龙潭区郑州路11号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该企业具备收集、贮存、利用HW11精（蒸）馏残渣基础化学原料制造行业中261-130-11的经营能力，年经营规模600吨。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2006年10月20日</w:t>
            </w:r>
          </w:p>
        </w:tc>
        <w:tc>
          <w:tcPr>
            <w:tcW w:w="2410" w:type="dxa"/>
            <w:vAlign w:val="center"/>
          </w:tcPr>
          <w:p>
            <w:pPr>
              <w:rPr>
                <w:rFonts w:ascii="仿宋_GB2312" w:eastAsia="仿宋_GB2312"/>
                <w:bCs/>
                <w:sz w:val="24"/>
              </w:rPr>
            </w:pPr>
            <w:r>
              <w:rPr>
                <w:rFonts w:hint="eastAsia" w:ascii="仿宋_GB2312" w:eastAsia="仿宋_GB2312"/>
                <w:bCs/>
                <w:sz w:val="24"/>
              </w:rPr>
              <w:t>2020年11月18日至2025年11月17日</w:t>
            </w:r>
          </w:p>
        </w:tc>
        <w:tc>
          <w:tcPr>
            <w:tcW w:w="1134" w:type="dxa"/>
            <w:vAlign w:val="center"/>
          </w:tcPr>
          <w:p>
            <w:pPr>
              <w:rPr>
                <w:rFonts w:ascii="仿宋_GB2312" w:eastAsia="仿宋_GB2312"/>
                <w:bCs/>
                <w:sz w:val="24"/>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pPr>
              <w:jc w:val="center"/>
              <w:rPr>
                <w:rFonts w:ascii="仿宋_GB2312" w:hAnsi="宋体" w:eastAsia="仿宋_GB2312"/>
                <w:sz w:val="24"/>
              </w:rPr>
            </w:pPr>
            <w:r>
              <w:rPr>
                <w:rFonts w:ascii="仿宋_GB2312" w:hAnsi="宋体" w:eastAsia="仿宋_GB2312"/>
                <w:sz w:val="24"/>
              </w:rPr>
              <w:t>13079790319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2207020150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pPr>
              <w:rPr>
                <w:rFonts w:ascii="仿宋_GB2312" w:eastAsia="仿宋_GB2312"/>
                <w:bCs/>
                <w:sz w:val="24"/>
              </w:rPr>
            </w:pPr>
            <w:r>
              <w:rPr>
                <w:rFonts w:hint="eastAsia" w:ascii="仿宋_GB2312" w:eastAsia="仿宋_GB2312"/>
                <w:bCs/>
                <w:sz w:val="24"/>
              </w:rPr>
              <w:t>2023年2月13日至2024年2月12日</w:t>
            </w:r>
          </w:p>
        </w:tc>
        <w:tc>
          <w:tcPr>
            <w:tcW w:w="1134" w:type="dxa"/>
            <w:vAlign w:val="center"/>
          </w:tcPr>
          <w:p>
            <w:pPr>
              <w:rPr>
                <w:rFonts w:ascii="仿宋_GB2312" w:eastAsia="仿宋_GB2312"/>
                <w:bCs/>
                <w:sz w:val="24"/>
              </w:rPr>
            </w:pPr>
            <w:r>
              <w:rPr>
                <w:rFonts w:hint="eastAsia" w:ascii="仿宋_GB2312" w:eastAsia="仿宋_GB2312"/>
                <w:bCs/>
                <w:sz w:val="24"/>
              </w:rPr>
              <w:t>刘铁仁</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13596944444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2207020152</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pPr>
              <w:rPr>
                <w:rFonts w:ascii="仿宋_GB2312" w:eastAsia="仿宋_GB2312"/>
                <w:bCs/>
                <w:sz w:val="24"/>
              </w:rPr>
            </w:pPr>
            <w:r>
              <w:rPr>
                <w:rFonts w:hint="eastAsia" w:ascii="仿宋_GB2312" w:eastAsia="仿宋_GB2312"/>
                <w:bCs/>
                <w:sz w:val="24"/>
              </w:rPr>
              <w:t>2023年3月6日至2024年3月5日</w:t>
            </w:r>
          </w:p>
        </w:tc>
        <w:tc>
          <w:tcPr>
            <w:tcW w:w="1134" w:type="dxa"/>
            <w:vAlign w:val="center"/>
          </w:tcPr>
          <w:p>
            <w:pPr>
              <w:rPr>
                <w:rFonts w:ascii="仿宋_GB2312" w:eastAsia="仿宋_GB2312"/>
                <w:bCs/>
                <w:sz w:val="24"/>
              </w:rPr>
            </w:pPr>
            <w:r>
              <w:rPr>
                <w:rFonts w:hint="eastAsia" w:ascii="仿宋_GB2312" w:eastAsia="仿宋_GB2312"/>
                <w:bCs/>
                <w:sz w:val="24"/>
              </w:rPr>
              <w:t>李加文</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13756722222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2201830153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吉林省鑫润坤环保科技有限公司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李元芳</w:t>
            </w:r>
          </w:p>
        </w:tc>
        <w:tc>
          <w:tcPr>
            <w:tcW w:w="1440" w:type="dxa"/>
            <w:vAlign w:val="center"/>
          </w:tcPr>
          <w:p>
            <w:pPr>
              <w:rPr>
                <w:rFonts w:ascii="仿宋_GB2312" w:eastAsia="仿宋_GB2312"/>
                <w:bCs/>
                <w:sz w:val="24"/>
              </w:rPr>
            </w:pPr>
            <w:r>
              <w:rPr>
                <w:rFonts w:hint="eastAsia" w:ascii="仿宋_GB2312" w:eastAsia="仿宋_GB2312"/>
                <w:bCs/>
                <w:sz w:val="24"/>
              </w:rPr>
              <w:t>长春市德惠市米沙子镇工业集中区西朝阳大街与中兴路交汇处</w:t>
            </w:r>
          </w:p>
        </w:tc>
        <w:tc>
          <w:tcPr>
            <w:tcW w:w="1614" w:type="dxa"/>
            <w:vAlign w:val="center"/>
          </w:tcPr>
          <w:p>
            <w:pPr>
              <w:rPr>
                <w:rFonts w:ascii="仿宋_GB2312" w:eastAsia="仿宋_GB2312"/>
                <w:bCs/>
                <w:sz w:val="24"/>
              </w:rPr>
            </w:pPr>
            <w:r>
              <w:rPr>
                <w:rFonts w:hint="eastAsia" w:ascii="仿宋_GB2312" w:eastAsia="仿宋_GB2312"/>
                <w:bCs/>
                <w:sz w:val="24"/>
              </w:rPr>
              <w:t>德惠市米沙子镇工业集中区德胜大路与纬五路交汇处</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收集、贮存、委托处置HW31含铅废物中非特定行业900-052-31废铅蓄电池及废铅蓄电池拆解过程中产生的废铅板、废铅膏和酸液，年经营规模30000吨。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pPr>
              <w:rPr>
                <w:rFonts w:ascii="仿宋_GB2312" w:eastAsia="仿宋_GB2312"/>
                <w:bCs/>
                <w:sz w:val="24"/>
              </w:rPr>
            </w:pPr>
            <w:r>
              <w:rPr>
                <w:rFonts w:hint="eastAsia" w:ascii="仿宋_GB2312" w:eastAsia="仿宋_GB2312"/>
                <w:bCs/>
                <w:sz w:val="24"/>
              </w:rPr>
              <w:t>2023年12月14日至2026年12月13日</w:t>
            </w:r>
          </w:p>
        </w:tc>
        <w:tc>
          <w:tcPr>
            <w:tcW w:w="1134" w:type="dxa"/>
            <w:vAlign w:val="center"/>
          </w:tcPr>
          <w:p>
            <w:pPr>
              <w:rPr>
                <w:rFonts w:ascii="仿宋_GB2312" w:eastAsia="仿宋_GB2312"/>
                <w:bCs/>
                <w:sz w:val="24"/>
              </w:rPr>
            </w:pPr>
            <w:r>
              <w:rPr>
                <w:rFonts w:hint="eastAsia" w:ascii="仿宋_GB2312" w:eastAsia="仿宋_GB2312"/>
                <w:bCs/>
                <w:sz w:val="24"/>
              </w:rPr>
              <w:t>李元芳</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13325186378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2201710154</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吉林省鼎源华铭再生资源科技有限公司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施胜表</w:t>
            </w:r>
          </w:p>
        </w:tc>
        <w:tc>
          <w:tcPr>
            <w:tcW w:w="1440" w:type="dxa"/>
            <w:vAlign w:val="center"/>
          </w:tcPr>
          <w:p>
            <w:pPr>
              <w:rPr>
                <w:rFonts w:ascii="仿宋_GB2312" w:eastAsia="仿宋_GB2312"/>
                <w:bCs/>
                <w:sz w:val="24"/>
              </w:rPr>
            </w:pPr>
            <w:r>
              <w:rPr>
                <w:rFonts w:hint="eastAsia" w:ascii="仿宋_GB2312" w:eastAsia="仿宋_GB2312"/>
                <w:bCs/>
                <w:sz w:val="24"/>
              </w:rPr>
              <w:t>长春市经济技术开发区北区海门路315号</w:t>
            </w:r>
          </w:p>
        </w:tc>
        <w:tc>
          <w:tcPr>
            <w:tcW w:w="1614" w:type="dxa"/>
            <w:vAlign w:val="center"/>
          </w:tcPr>
          <w:p>
            <w:pPr>
              <w:rPr>
                <w:rFonts w:ascii="仿宋_GB2312" w:eastAsia="仿宋_GB2312"/>
                <w:bCs/>
                <w:sz w:val="24"/>
              </w:rPr>
            </w:pPr>
            <w:r>
              <w:rPr>
                <w:rFonts w:hint="eastAsia" w:ascii="仿宋_GB2312" w:eastAsia="仿宋_GB2312"/>
                <w:bCs/>
                <w:sz w:val="24"/>
              </w:rPr>
              <w:t>长春市经济技术开发区北区海门路315号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w:t>
            </w:r>
            <w:r>
              <w:rPr>
                <w:rFonts w:hint="eastAsia" w:ascii="仿宋_GB2312" w:eastAsia="仿宋_GB2312"/>
                <w:sz w:val="24"/>
                <w:lang w:val="en-US" w:eastAsia="zh-CN"/>
              </w:rPr>
              <w:t>3</w:t>
            </w:r>
            <w:r>
              <w:rPr>
                <w:rFonts w:hint="eastAsia" w:ascii="仿宋_GB2312" w:eastAsia="仿宋_GB2312"/>
                <w:sz w:val="24"/>
              </w:rPr>
              <w:t>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2020年12月1日</w:t>
            </w:r>
          </w:p>
        </w:tc>
        <w:tc>
          <w:tcPr>
            <w:tcW w:w="2410" w:type="dxa"/>
            <w:vAlign w:val="center"/>
          </w:tcPr>
          <w:p>
            <w:pPr>
              <w:rPr>
                <w:rFonts w:ascii="仿宋_GB2312" w:eastAsia="仿宋_GB2312"/>
                <w:bCs/>
                <w:sz w:val="24"/>
              </w:rPr>
            </w:pPr>
            <w:r>
              <w:rPr>
                <w:rFonts w:hint="eastAsia" w:ascii="仿宋_GB2312" w:eastAsia="仿宋_GB2312"/>
                <w:bCs/>
                <w:sz w:val="24"/>
              </w:rPr>
              <w:t>2020年12月1日至2023年11月30日</w:t>
            </w:r>
          </w:p>
        </w:tc>
        <w:tc>
          <w:tcPr>
            <w:tcW w:w="1134" w:type="dxa"/>
            <w:vAlign w:val="center"/>
          </w:tcPr>
          <w:p>
            <w:pPr>
              <w:rPr>
                <w:rFonts w:ascii="仿宋_GB2312" w:eastAsia="仿宋_GB2312"/>
                <w:bCs/>
                <w:sz w:val="24"/>
              </w:rPr>
            </w:pPr>
            <w:r>
              <w:rPr>
                <w:rFonts w:hint="eastAsia" w:ascii="仿宋_GB2312" w:eastAsia="仿宋_GB2312"/>
                <w:bCs/>
                <w:sz w:val="24"/>
              </w:rPr>
              <w:t>施首特</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13578922788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2207710155</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吉林省华铭再生资源科技有限公司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施胜表</w:t>
            </w:r>
          </w:p>
        </w:tc>
        <w:tc>
          <w:tcPr>
            <w:tcW w:w="1440" w:type="dxa"/>
            <w:vAlign w:val="center"/>
          </w:tcPr>
          <w:p>
            <w:pPr>
              <w:rPr>
                <w:rFonts w:ascii="仿宋_GB2312" w:eastAsia="仿宋_GB2312"/>
                <w:bCs/>
                <w:sz w:val="24"/>
              </w:rPr>
            </w:pPr>
            <w:r>
              <w:rPr>
                <w:rFonts w:hint="eastAsia" w:ascii="仿宋_GB2312" w:eastAsia="仿宋_GB2312"/>
                <w:bCs/>
                <w:sz w:val="24"/>
              </w:rPr>
              <w:t>松原经济技术开发区滨江路265号</w:t>
            </w:r>
          </w:p>
        </w:tc>
        <w:tc>
          <w:tcPr>
            <w:tcW w:w="1614" w:type="dxa"/>
            <w:vAlign w:val="center"/>
          </w:tcPr>
          <w:p>
            <w:pPr>
              <w:rPr>
                <w:rFonts w:ascii="仿宋_GB2312" w:eastAsia="仿宋_GB2312"/>
                <w:bCs/>
                <w:sz w:val="24"/>
              </w:rPr>
            </w:pPr>
            <w:r>
              <w:rPr>
                <w:rFonts w:hint="eastAsia" w:ascii="仿宋_GB2312" w:eastAsia="仿宋_GB2312"/>
                <w:bCs/>
                <w:sz w:val="24"/>
              </w:rPr>
              <w:t>松原经济技术开发区滨江路265号</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收集、贮存、委托处置HW31含铅废物中非特定行业900-052-31废铅蓄电池及废铅蓄电池拆解过程中产生的废铅板、废铅膏和酸液，年经营规模18000吨。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2020年12月1日</w:t>
            </w:r>
          </w:p>
        </w:tc>
        <w:tc>
          <w:tcPr>
            <w:tcW w:w="2410" w:type="dxa"/>
            <w:vAlign w:val="center"/>
          </w:tcPr>
          <w:p>
            <w:pPr>
              <w:rPr>
                <w:rFonts w:ascii="仿宋_GB2312" w:eastAsia="仿宋_GB2312"/>
                <w:bCs/>
                <w:sz w:val="24"/>
              </w:rPr>
            </w:pPr>
            <w:r>
              <w:rPr>
                <w:rFonts w:hint="eastAsia" w:ascii="仿宋_GB2312" w:eastAsia="仿宋_GB2312"/>
                <w:bCs/>
                <w:sz w:val="24"/>
              </w:rPr>
              <w:t>2020年12月1日至2023年11月30日</w:t>
            </w:r>
          </w:p>
        </w:tc>
        <w:tc>
          <w:tcPr>
            <w:tcW w:w="1134" w:type="dxa"/>
            <w:vAlign w:val="center"/>
          </w:tcPr>
          <w:p>
            <w:pPr>
              <w:rPr>
                <w:rFonts w:ascii="仿宋_GB2312" w:eastAsia="仿宋_GB2312"/>
                <w:bCs/>
                <w:sz w:val="24"/>
              </w:rPr>
            </w:pPr>
            <w:r>
              <w:rPr>
                <w:rFonts w:hint="eastAsia" w:ascii="仿宋_GB2312" w:eastAsia="仿宋_GB2312"/>
                <w:bCs/>
                <w:sz w:val="24"/>
              </w:rPr>
              <w:t>施胜表</w:t>
            </w:r>
          </w:p>
        </w:tc>
        <w:tc>
          <w:tcPr>
            <w:tcW w:w="1842" w:type="dxa"/>
            <w:vAlign w:val="center"/>
          </w:tcPr>
          <w:p>
            <w:pPr>
              <w:jc w:val="center"/>
              <w:rPr>
                <w:rFonts w:ascii="仿宋_GB2312" w:hAnsi="宋体" w:eastAsia="仿宋_GB2312"/>
                <w:sz w:val="24"/>
              </w:rPr>
            </w:pPr>
            <w:r>
              <w:rPr>
                <w:rFonts w:ascii="仿宋_GB2312" w:hAnsi="宋体" w:eastAsia="仿宋_GB2312"/>
                <w:sz w:val="24"/>
              </w:rPr>
              <w:t>18368773677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2205030156</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吉林省鑫和再生资源有限公司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金国顺</w:t>
            </w:r>
          </w:p>
        </w:tc>
        <w:tc>
          <w:tcPr>
            <w:tcW w:w="1440" w:type="dxa"/>
            <w:vAlign w:val="center"/>
          </w:tcPr>
          <w:p>
            <w:pPr>
              <w:rPr>
                <w:rFonts w:ascii="仿宋_GB2312" w:eastAsia="仿宋_GB2312"/>
                <w:bCs/>
                <w:sz w:val="24"/>
              </w:rPr>
            </w:pPr>
            <w:r>
              <w:rPr>
                <w:rFonts w:hint="eastAsia" w:ascii="仿宋_GB2312" w:eastAsia="仿宋_GB2312"/>
                <w:bCs/>
                <w:sz w:val="24"/>
              </w:rPr>
              <w:t>通化市二道江区北水线777号（坝上附近）</w:t>
            </w:r>
          </w:p>
        </w:tc>
        <w:tc>
          <w:tcPr>
            <w:tcW w:w="1614" w:type="dxa"/>
            <w:vAlign w:val="center"/>
          </w:tcPr>
          <w:p>
            <w:pPr>
              <w:rPr>
                <w:rFonts w:ascii="仿宋_GB2312" w:eastAsia="仿宋_GB2312"/>
                <w:bCs/>
                <w:sz w:val="24"/>
              </w:rPr>
            </w:pPr>
            <w:r>
              <w:rPr>
                <w:rFonts w:hint="eastAsia" w:ascii="仿宋_GB2312" w:eastAsia="仿宋_GB2312"/>
                <w:bCs/>
                <w:sz w:val="24"/>
              </w:rPr>
              <w:t>通化市二道江区北水线777号（坝上附近）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收集、贮存、委托处置HW31含铅废物中非特定行业900-052-31废铅蓄电池及废铅蓄电池拆解过程中产生的废铅板、废铅膏和酸液，年经营规模4200吨。</w:t>
            </w:r>
          </w:p>
        </w:tc>
        <w:tc>
          <w:tcPr>
            <w:tcW w:w="2126" w:type="dxa"/>
            <w:vAlign w:val="center"/>
          </w:tcPr>
          <w:p>
            <w:pPr>
              <w:jc w:val="center"/>
              <w:rPr>
                <w:rFonts w:ascii="仿宋_GB2312" w:eastAsia="仿宋_GB2312"/>
                <w:bCs/>
                <w:sz w:val="24"/>
              </w:rPr>
            </w:pPr>
            <w:r>
              <w:rPr>
                <w:rFonts w:hint="eastAsia" w:ascii="仿宋_GB2312" w:eastAsia="仿宋_GB2312"/>
                <w:bCs/>
                <w:sz w:val="24"/>
              </w:rPr>
              <w:t>2020年12月18日</w:t>
            </w:r>
          </w:p>
        </w:tc>
        <w:tc>
          <w:tcPr>
            <w:tcW w:w="2410" w:type="dxa"/>
            <w:vAlign w:val="center"/>
          </w:tcPr>
          <w:p>
            <w:pPr>
              <w:jc w:val="center"/>
              <w:rPr>
                <w:rFonts w:ascii="仿宋_GB2312" w:eastAsia="仿宋_GB2312"/>
                <w:bCs/>
                <w:sz w:val="24"/>
              </w:rPr>
            </w:pPr>
            <w:r>
              <w:rPr>
                <w:rFonts w:hint="eastAsia" w:ascii="仿宋_GB2312" w:eastAsia="仿宋_GB2312"/>
                <w:bCs/>
                <w:sz w:val="24"/>
              </w:rPr>
              <w:t>2020年12月18日至2023年12月18日</w:t>
            </w:r>
          </w:p>
        </w:tc>
        <w:tc>
          <w:tcPr>
            <w:tcW w:w="1134" w:type="dxa"/>
            <w:vAlign w:val="center"/>
          </w:tcPr>
          <w:p>
            <w:pPr>
              <w:rPr>
                <w:rFonts w:ascii="仿宋_GB2312" w:eastAsia="仿宋_GB2312"/>
                <w:bCs/>
                <w:sz w:val="24"/>
              </w:rPr>
            </w:pPr>
            <w:r>
              <w:rPr>
                <w:rFonts w:hint="eastAsia" w:ascii="仿宋_GB2312" w:eastAsia="仿宋_GB2312"/>
                <w:bCs/>
                <w:sz w:val="24"/>
              </w:rPr>
              <w:t>周浩田</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15567807999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2208210159</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15725368888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2224010158</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延吉市骆驼工贸有限公司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王相斋</w:t>
            </w:r>
          </w:p>
        </w:tc>
        <w:tc>
          <w:tcPr>
            <w:tcW w:w="1440" w:type="dxa"/>
            <w:vAlign w:val="center"/>
          </w:tcPr>
          <w:p>
            <w:pPr>
              <w:rPr>
                <w:rFonts w:ascii="仿宋_GB2312" w:eastAsia="仿宋_GB2312"/>
                <w:bCs/>
                <w:sz w:val="24"/>
              </w:rPr>
            </w:pPr>
            <w:r>
              <w:rPr>
                <w:rFonts w:hint="eastAsia" w:ascii="仿宋_GB2312" w:eastAsia="仿宋_GB2312"/>
                <w:bCs/>
                <w:sz w:val="24"/>
              </w:rPr>
              <w:t>延吉市新丰大队13-13号</w:t>
            </w:r>
          </w:p>
        </w:tc>
        <w:tc>
          <w:tcPr>
            <w:tcW w:w="1614" w:type="dxa"/>
            <w:vAlign w:val="center"/>
          </w:tcPr>
          <w:p>
            <w:pPr>
              <w:rPr>
                <w:rFonts w:ascii="仿宋_GB2312" w:eastAsia="仿宋_GB2312"/>
                <w:bCs/>
                <w:sz w:val="24"/>
              </w:rPr>
            </w:pPr>
            <w:r>
              <w:rPr>
                <w:rFonts w:hint="eastAsia" w:ascii="仿宋_GB2312" w:eastAsia="仿宋_GB2312"/>
                <w:bCs/>
                <w:sz w:val="24"/>
              </w:rPr>
              <w:t>延吉市小营镇镇东新村南侧</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HW49其他废物中非特定行业900-044-49废铅蓄电池，年经营规模10000吨。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pPr>
              <w:rPr>
                <w:rFonts w:ascii="仿宋_GB2312" w:eastAsia="仿宋_GB2312"/>
                <w:bCs/>
                <w:sz w:val="24"/>
              </w:rPr>
            </w:pPr>
            <w:r>
              <w:rPr>
                <w:rFonts w:hint="eastAsia" w:ascii="仿宋_GB2312" w:eastAsia="仿宋_GB2312"/>
                <w:bCs/>
                <w:sz w:val="24"/>
              </w:rPr>
              <w:t>2020年12月30日至2023年12月29日</w:t>
            </w:r>
          </w:p>
        </w:tc>
        <w:tc>
          <w:tcPr>
            <w:tcW w:w="1134" w:type="dxa"/>
            <w:vAlign w:val="center"/>
          </w:tcPr>
          <w:p>
            <w:pPr>
              <w:rPr>
                <w:rFonts w:ascii="仿宋_GB2312" w:eastAsia="仿宋_GB2312"/>
                <w:bCs/>
                <w:sz w:val="24"/>
              </w:rPr>
            </w:pPr>
            <w:r>
              <w:rPr>
                <w:rFonts w:hint="eastAsia" w:ascii="仿宋_GB2312" w:eastAsia="仿宋_GB2312"/>
                <w:bCs/>
                <w:sz w:val="24"/>
              </w:rPr>
              <w:t>王相斋</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15843357699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2208810160</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洮南市仁力废旧电瓶回收有限公司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刘宏阳</w:t>
            </w:r>
          </w:p>
        </w:tc>
        <w:tc>
          <w:tcPr>
            <w:tcW w:w="1440" w:type="dxa"/>
            <w:vAlign w:val="center"/>
          </w:tcPr>
          <w:p>
            <w:pPr>
              <w:rPr>
                <w:rFonts w:ascii="仿宋_GB2312" w:eastAsia="仿宋_GB2312"/>
                <w:bCs/>
                <w:sz w:val="24"/>
              </w:rPr>
            </w:pPr>
            <w:r>
              <w:rPr>
                <w:rFonts w:hint="eastAsia" w:ascii="仿宋_GB2312" w:eastAsia="仿宋_GB2312"/>
                <w:bCs/>
                <w:sz w:val="24"/>
              </w:rPr>
              <w:t>洮南市通达街道长白路东区东23丘302幢</w:t>
            </w:r>
          </w:p>
        </w:tc>
        <w:tc>
          <w:tcPr>
            <w:tcW w:w="1614" w:type="dxa"/>
            <w:vAlign w:val="center"/>
          </w:tcPr>
          <w:p>
            <w:pPr>
              <w:rPr>
                <w:rFonts w:ascii="仿宋_GB2312" w:eastAsia="仿宋_GB2312"/>
                <w:bCs/>
                <w:sz w:val="24"/>
              </w:rPr>
            </w:pPr>
            <w:r>
              <w:rPr>
                <w:rFonts w:hint="eastAsia" w:ascii="仿宋_GB2312" w:eastAsia="仿宋_GB2312"/>
                <w:bCs/>
                <w:sz w:val="24"/>
              </w:rPr>
              <w:t>洮南市向阳乡凤凰村</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2021年1月5日</w:t>
            </w:r>
          </w:p>
        </w:tc>
        <w:tc>
          <w:tcPr>
            <w:tcW w:w="2410" w:type="dxa"/>
            <w:vAlign w:val="center"/>
          </w:tcPr>
          <w:p>
            <w:pPr>
              <w:rPr>
                <w:rFonts w:ascii="仿宋_GB2312" w:eastAsia="仿宋_GB2312"/>
                <w:bCs/>
                <w:sz w:val="24"/>
              </w:rPr>
            </w:pPr>
            <w:r>
              <w:rPr>
                <w:rFonts w:hint="eastAsia" w:ascii="仿宋_GB2312" w:eastAsia="仿宋_GB2312"/>
                <w:bCs/>
                <w:sz w:val="24"/>
              </w:rPr>
              <w:t>2021年1月5日至2024年1月4日</w:t>
            </w:r>
          </w:p>
        </w:tc>
        <w:tc>
          <w:tcPr>
            <w:tcW w:w="1134" w:type="dxa"/>
            <w:vAlign w:val="center"/>
          </w:tcPr>
          <w:p>
            <w:pPr>
              <w:rPr>
                <w:rFonts w:ascii="仿宋_GB2312" w:eastAsia="仿宋_GB2312"/>
                <w:bCs/>
                <w:sz w:val="24"/>
              </w:rPr>
            </w:pPr>
            <w:r>
              <w:rPr>
                <w:rFonts w:hint="eastAsia" w:ascii="仿宋_GB2312" w:eastAsia="仿宋_GB2312"/>
                <w:bCs/>
                <w:sz w:val="24"/>
              </w:rPr>
              <w:t>刘宏阳</w:t>
            </w:r>
          </w:p>
        </w:tc>
        <w:tc>
          <w:tcPr>
            <w:tcW w:w="1842" w:type="dxa"/>
            <w:vAlign w:val="center"/>
          </w:tcPr>
          <w:p>
            <w:pPr>
              <w:jc w:val="center"/>
              <w:rPr>
                <w:rFonts w:ascii="仿宋_GB2312" w:hAnsi="宋体" w:eastAsia="仿宋_GB2312"/>
                <w:sz w:val="24"/>
              </w:rPr>
            </w:pPr>
            <w:r>
              <w:rPr>
                <w:rFonts w:ascii="仿宋_GB2312" w:hAnsi="宋体" w:eastAsia="仿宋_GB2312"/>
                <w:sz w:val="24"/>
              </w:rPr>
              <w:t>13351526888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bCs/>
                <w:sz w:val="24"/>
              </w:rPr>
            </w:pPr>
            <w:r>
              <w:rPr>
                <w:rFonts w:ascii="仿宋_GB2312" w:eastAsia="仿宋_GB2312"/>
                <w:bCs/>
                <w:sz w:val="24"/>
              </w:rPr>
              <w:t>2201830163</w:t>
            </w:r>
          </w:p>
        </w:tc>
        <w:tc>
          <w:tcPr>
            <w:tcW w:w="1536" w:type="dxa"/>
            <w:vAlign w:val="center"/>
          </w:tcPr>
          <w:p>
            <w:pPr>
              <w:pStyle w:val="2"/>
              <w:rPr>
                <w:rFonts w:ascii="仿宋_GB2312" w:eastAsia="仿宋_GB2312"/>
                <w:b w:val="0"/>
                <w:color w:val="auto"/>
                <w:sz w:val="24"/>
                <w:lang w:val="en-US"/>
              </w:rPr>
            </w:pPr>
            <w:r>
              <w:rPr>
                <w:rFonts w:hint="eastAsia" w:ascii="仿宋_GB2312" w:eastAsia="仿宋_GB2312"/>
                <w:b w:val="0"/>
                <w:color w:val="auto"/>
                <w:sz w:val="24"/>
                <w:lang w:val="en-US"/>
              </w:rPr>
              <w:t>吉林省双龙再生物资回收有限公司</w:t>
            </w:r>
          </w:p>
        </w:tc>
        <w:tc>
          <w:tcPr>
            <w:tcW w:w="1080" w:type="dxa"/>
            <w:vAlign w:val="center"/>
          </w:tcPr>
          <w:p>
            <w:pPr>
              <w:jc w:val="center"/>
              <w:rPr>
                <w:rFonts w:ascii="仿宋_GB2312" w:eastAsia="仿宋_GB2312"/>
                <w:bCs/>
                <w:sz w:val="24"/>
              </w:rPr>
            </w:pPr>
            <w:r>
              <w:rPr>
                <w:rFonts w:hint="eastAsia" w:ascii="仿宋_GB2312" w:eastAsia="仿宋_GB2312"/>
                <w:bCs/>
                <w:sz w:val="24"/>
              </w:rPr>
              <w:t>李琳</w:t>
            </w:r>
          </w:p>
        </w:tc>
        <w:tc>
          <w:tcPr>
            <w:tcW w:w="1440" w:type="dxa"/>
            <w:vAlign w:val="center"/>
          </w:tcPr>
          <w:p>
            <w:pPr>
              <w:rPr>
                <w:rFonts w:ascii="仿宋_GB2312" w:eastAsia="仿宋_GB2312"/>
                <w:bCs/>
                <w:sz w:val="24"/>
              </w:rPr>
            </w:pPr>
            <w:r>
              <w:rPr>
                <w:rFonts w:hint="eastAsia" w:ascii="仿宋_GB2312" w:eastAsia="仿宋_GB2312"/>
                <w:bCs/>
                <w:sz w:val="24"/>
              </w:rPr>
              <w:t>长春市德惠市米沙子镇工业集中区（长春市桥霖木业有限公司院里）</w:t>
            </w:r>
          </w:p>
        </w:tc>
        <w:tc>
          <w:tcPr>
            <w:tcW w:w="1614" w:type="dxa"/>
            <w:vAlign w:val="center"/>
          </w:tcPr>
          <w:p>
            <w:pPr>
              <w:rPr>
                <w:rFonts w:ascii="仿宋_GB2312" w:eastAsia="仿宋_GB2312"/>
                <w:bCs/>
                <w:sz w:val="24"/>
              </w:rPr>
            </w:pPr>
            <w:r>
              <w:rPr>
                <w:rFonts w:hint="eastAsia" w:ascii="仿宋_GB2312" w:eastAsia="仿宋_GB2312"/>
                <w:bCs/>
                <w:sz w:val="24"/>
              </w:rPr>
              <w:t>长春市德惠市米沙子镇工业集中区（长春市桥霖木业有限公司院里）</w:t>
            </w:r>
          </w:p>
        </w:tc>
        <w:tc>
          <w:tcPr>
            <w:tcW w:w="7230" w:type="dxa"/>
            <w:vAlign w:val="center"/>
          </w:tcPr>
          <w:p>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w:t>
            </w:r>
            <w:r>
              <w:rPr>
                <w:rFonts w:hint="eastAsia" w:ascii="仿宋_GB2312" w:eastAsia="仿宋_GB2312"/>
                <w:sz w:val="24"/>
                <w:lang w:val="en-US" w:eastAsia="zh-CN"/>
              </w:rPr>
              <w:t>5</w:t>
            </w:r>
            <w:r>
              <w:rPr>
                <w:rFonts w:hint="eastAsia" w:ascii="仿宋_GB2312" w:eastAsia="仿宋_GB2312"/>
                <w:sz w:val="24"/>
              </w:rPr>
              <w:t>000吨。</w:t>
            </w:r>
          </w:p>
        </w:tc>
        <w:tc>
          <w:tcPr>
            <w:tcW w:w="2126" w:type="dxa"/>
            <w:vAlign w:val="center"/>
          </w:tcPr>
          <w:p>
            <w:pPr>
              <w:widowControl/>
              <w:jc w:val="center"/>
              <w:rPr>
                <w:rFonts w:ascii="仿宋_GB2312" w:eastAsia="仿宋_GB2312"/>
                <w:bCs/>
                <w:sz w:val="24"/>
              </w:rPr>
            </w:pPr>
            <w:r>
              <w:rPr>
                <w:rFonts w:hint="eastAsia" w:ascii="仿宋_GB2312" w:eastAsia="仿宋_GB2312"/>
                <w:bCs/>
                <w:sz w:val="24"/>
              </w:rPr>
              <w:t>2021年1月14日</w:t>
            </w:r>
          </w:p>
        </w:tc>
        <w:tc>
          <w:tcPr>
            <w:tcW w:w="2410" w:type="dxa"/>
            <w:vAlign w:val="center"/>
          </w:tcPr>
          <w:p>
            <w:pPr>
              <w:rPr>
                <w:rFonts w:ascii="仿宋_GB2312" w:eastAsia="仿宋_GB2312"/>
                <w:bCs/>
                <w:sz w:val="24"/>
              </w:rPr>
            </w:pPr>
            <w:r>
              <w:rPr>
                <w:rFonts w:hint="eastAsia" w:ascii="仿宋_GB2312" w:eastAsia="仿宋_GB2312"/>
                <w:bCs/>
                <w:sz w:val="24"/>
              </w:rPr>
              <w:t>2021年1月14日至2024年1月13日</w:t>
            </w:r>
          </w:p>
        </w:tc>
        <w:tc>
          <w:tcPr>
            <w:tcW w:w="1134" w:type="dxa"/>
            <w:vAlign w:val="center"/>
          </w:tcPr>
          <w:p>
            <w:pPr>
              <w:rPr>
                <w:rFonts w:ascii="仿宋_GB2312" w:eastAsia="仿宋_GB2312"/>
                <w:bCs/>
                <w:sz w:val="24"/>
              </w:rPr>
            </w:pPr>
            <w:r>
              <w:rPr>
                <w:rFonts w:hint="eastAsia" w:ascii="仿宋_GB2312" w:eastAsia="仿宋_GB2312"/>
                <w:bCs/>
                <w:sz w:val="24"/>
              </w:rPr>
              <w:t>段彦哲</w:t>
            </w:r>
          </w:p>
        </w:tc>
        <w:tc>
          <w:tcPr>
            <w:tcW w:w="1842" w:type="dxa"/>
            <w:vAlign w:val="center"/>
          </w:tcPr>
          <w:p>
            <w:pPr>
              <w:jc w:val="center"/>
              <w:rPr>
                <w:rFonts w:ascii="仿宋_GB2312" w:hAnsi="宋体" w:eastAsia="仿宋_GB2312"/>
                <w:sz w:val="24"/>
              </w:rPr>
            </w:pPr>
            <w:r>
              <w:rPr>
                <w:rFonts w:ascii="仿宋_GB2312" w:hAnsi="宋体" w:eastAsia="仿宋_GB2312"/>
                <w:sz w:val="24"/>
              </w:rPr>
              <w:t>13353241656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eastAsia="仿宋_GB2312"/>
                <w:sz w:val="24"/>
              </w:rPr>
            </w:pPr>
            <w:r>
              <w:rPr>
                <w:rFonts w:hint="eastAsia" w:ascii="仿宋_GB2312" w:hAnsi="宋体" w:eastAsia="仿宋_GB2312"/>
                <w:sz w:val="24"/>
              </w:rPr>
              <w:t>2202030091</w:t>
            </w:r>
          </w:p>
        </w:tc>
        <w:tc>
          <w:tcPr>
            <w:tcW w:w="1536" w:type="dxa"/>
            <w:vAlign w:val="center"/>
          </w:tcPr>
          <w:p>
            <w:pPr>
              <w:rPr>
                <w:rFonts w:ascii="仿宋_GB2312" w:eastAsia="仿宋_GB2312"/>
                <w:sz w:val="24"/>
              </w:rPr>
            </w:pPr>
            <w:r>
              <w:rPr>
                <w:rFonts w:hint="eastAsia" w:ascii="仿宋_GB2312" w:hAnsi="宋体" w:eastAsia="仿宋_GB2312"/>
                <w:sz w:val="24"/>
              </w:rPr>
              <w:t>吉林市昌华化工有限责任公司</w:t>
            </w:r>
          </w:p>
        </w:tc>
        <w:tc>
          <w:tcPr>
            <w:tcW w:w="1080" w:type="dxa"/>
            <w:vAlign w:val="center"/>
          </w:tcPr>
          <w:p>
            <w:pPr>
              <w:rPr>
                <w:rFonts w:ascii="仿宋_GB2312" w:eastAsia="仿宋_GB2312"/>
                <w:sz w:val="24"/>
              </w:rPr>
            </w:pPr>
            <w:r>
              <w:rPr>
                <w:rFonts w:hint="eastAsia" w:ascii="仿宋_GB2312" w:hAnsi="宋体" w:eastAsia="仿宋_GB2312"/>
                <w:bCs/>
                <w:sz w:val="24"/>
              </w:rPr>
              <w:t>万念兰</w:t>
            </w:r>
          </w:p>
        </w:tc>
        <w:tc>
          <w:tcPr>
            <w:tcW w:w="1440" w:type="dxa"/>
            <w:vAlign w:val="center"/>
          </w:tcPr>
          <w:p>
            <w:pPr>
              <w:rPr>
                <w:rFonts w:ascii="仿宋_GB2312" w:eastAsia="仿宋_GB2312"/>
                <w:sz w:val="18"/>
                <w:szCs w:val="18"/>
              </w:rPr>
            </w:pPr>
            <w:r>
              <w:rPr>
                <w:rFonts w:hint="eastAsia" w:ascii="仿宋_GB2312" w:hAnsi="宋体" w:eastAsia="仿宋_GB2312"/>
                <w:sz w:val="24"/>
              </w:rPr>
              <w:t>吉林市龙潭区新吉林街长青路84号</w:t>
            </w:r>
          </w:p>
        </w:tc>
        <w:tc>
          <w:tcPr>
            <w:tcW w:w="1614" w:type="dxa"/>
            <w:vAlign w:val="center"/>
          </w:tcPr>
          <w:p>
            <w:pPr>
              <w:rPr>
                <w:rFonts w:ascii="仿宋_GB2312" w:eastAsia="仿宋_GB2312"/>
                <w:sz w:val="24"/>
              </w:rPr>
            </w:pPr>
            <w:r>
              <w:rPr>
                <w:rFonts w:hint="eastAsia" w:ascii="仿宋_GB2312" w:hAnsi="宋体" w:eastAsia="仿宋_GB2312"/>
                <w:sz w:val="24"/>
              </w:rPr>
              <w:t>吉林市龙潭区漓江街166号</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pPr>
              <w:rPr>
                <w:rFonts w:ascii="仿宋_GB2312" w:eastAsia="仿宋_GB2312"/>
                <w:sz w:val="24"/>
              </w:rPr>
            </w:pPr>
            <w:r>
              <w:rPr>
                <w:rFonts w:hint="eastAsia" w:ascii="仿宋_GB2312" w:eastAsia="仿宋_GB2312"/>
                <w:sz w:val="24"/>
              </w:rPr>
              <w:t>2015年7月9日</w:t>
            </w:r>
          </w:p>
        </w:tc>
        <w:tc>
          <w:tcPr>
            <w:tcW w:w="2410" w:type="dxa"/>
            <w:vAlign w:val="center"/>
          </w:tcPr>
          <w:p>
            <w:pPr>
              <w:rPr>
                <w:rFonts w:ascii="仿宋_GB2312" w:eastAsia="仿宋_GB2312"/>
                <w:sz w:val="24"/>
              </w:rPr>
            </w:pPr>
            <w:r>
              <w:rPr>
                <w:rFonts w:hint="eastAsia" w:ascii="仿宋_GB2312" w:eastAsia="仿宋_GB2312"/>
                <w:sz w:val="24"/>
              </w:rPr>
              <w:t>2021年1月14日至2026年1月13日</w:t>
            </w:r>
          </w:p>
        </w:tc>
        <w:tc>
          <w:tcPr>
            <w:tcW w:w="1134" w:type="dxa"/>
            <w:vAlign w:val="center"/>
          </w:tcPr>
          <w:p>
            <w:pPr>
              <w:jc w:val="center"/>
              <w:rPr>
                <w:rFonts w:ascii="仿宋_GB2312" w:eastAsia="仿宋_GB2312"/>
                <w:sz w:val="24"/>
              </w:rPr>
            </w:pPr>
            <w:r>
              <w:rPr>
                <w:rFonts w:hint="eastAsia" w:ascii="仿宋_GB2312" w:hAnsi="宋体" w:eastAsia="仿宋_GB2312"/>
                <w:bCs/>
                <w:sz w:val="24"/>
              </w:rPr>
              <w:t>万念兰</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18643209465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2203020165</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吉林省中升固废环保科技有限公司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孙金婷</w:t>
            </w:r>
          </w:p>
        </w:tc>
        <w:tc>
          <w:tcPr>
            <w:tcW w:w="1440" w:type="dxa"/>
            <w:vAlign w:val="center"/>
          </w:tcPr>
          <w:p>
            <w:pPr>
              <w:rPr>
                <w:rFonts w:ascii="仿宋_GB2312" w:hAnsi="宋体" w:eastAsia="仿宋_GB2312"/>
                <w:sz w:val="24"/>
              </w:rPr>
            </w:pPr>
            <w:r>
              <w:rPr>
                <w:rFonts w:hint="eastAsia" w:ascii="仿宋_GB2312" w:hAnsi="宋体" w:eastAsia="仿宋_GB2312"/>
                <w:sz w:val="24"/>
              </w:rPr>
              <w:t>四平市铁西区平西乡三合村北新华大街西侧1层101</w:t>
            </w:r>
          </w:p>
        </w:tc>
        <w:tc>
          <w:tcPr>
            <w:tcW w:w="1614" w:type="dxa"/>
            <w:vAlign w:val="center"/>
          </w:tcPr>
          <w:p>
            <w:pPr>
              <w:rPr>
                <w:rFonts w:ascii="仿宋_GB2312" w:hAnsi="宋体" w:eastAsia="仿宋_GB2312"/>
                <w:sz w:val="24"/>
              </w:rPr>
            </w:pPr>
            <w:r>
              <w:rPr>
                <w:rFonts w:hint="eastAsia" w:ascii="仿宋_GB2312" w:hAnsi="宋体" w:eastAsia="仿宋_GB2312"/>
                <w:sz w:val="24"/>
              </w:rPr>
              <w:t>四平市铁西区平西乡三合村北新华大街西侧1层101</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收集、贮存、委托处置HW31含铅废物非特定行业900-052-31 废铅蓄电池及废铅蓄电池拆解过程中产生的废铅板、废铅膏和酸液，年经营规模15000吨。</w:t>
            </w:r>
          </w:p>
        </w:tc>
        <w:tc>
          <w:tcPr>
            <w:tcW w:w="2126" w:type="dxa"/>
            <w:vAlign w:val="center"/>
          </w:tcPr>
          <w:p>
            <w:pPr>
              <w:rPr>
                <w:rFonts w:ascii="仿宋_GB2312" w:eastAsia="仿宋_GB2312"/>
                <w:sz w:val="24"/>
              </w:rPr>
            </w:pPr>
            <w:r>
              <w:rPr>
                <w:rFonts w:hint="eastAsia" w:ascii="仿宋_GB2312" w:eastAsia="仿宋_GB2312"/>
                <w:sz w:val="24"/>
              </w:rPr>
              <w:t>2021年1月20日</w:t>
            </w:r>
          </w:p>
        </w:tc>
        <w:tc>
          <w:tcPr>
            <w:tcW w:w="2410" w:type="dxa"/>
            <w:vAlign w:val="center"/>
          </w:tcPr>
          <w:p>
            <w:pPr>
              <w:rPr>
                <w:rFonts w:ascii="仿宋_GB2312" w:eastAsia="仿宋_GB2312"/>
                <w:sz w:val="24"/>
              </w:rPr>
            </w:pPr>
            <w:r>
              <w:rPr>
                <w:rFonts w:hint="eastAsia" w:ascii="仿宋_GB2312" w:eastAsia="仿宋_GB2312"/>
                <w:sz w:val="24"/>
              </w:rPr>
              <w:t>2021年1月20日至2024年1月19日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宋娜</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15643431055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2207020167</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松原市宁江区合和环保科技有限公司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张也</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收集、贮存、委托处置HW31含铅废物中非特定行业900-052-31废铅蓄电池及废铅蓄电池拆解过程中产生的废铅板、废铅膏和酸液，年经营规模10000吨。</w:t>
            </w:r>
          </w:p>
        </w:tc>
        <w:tc>
          <w:tcPr>
            <w:tcW w:w="2126" w:type="dxa"/>
            <w:vAlign w:val="center"/>
          </w:tcPr>
          <w:p>
            <w:pPr>
              <w:rPr>
                <w:rFonts w:ascii="仿宋_GB2312" w:eastAsia="仿宋_GB2312"/>
                <w:sz w:val="24"/>
              </w:rPr>
            </w:pPr>
            <w:r>
              <w:rPr>
                <w:rFonts w:hint="eastAsia" w:ascii="仿宋_GB2312" w:eastAsia="仿宋_GB2312"/>
                <w:sz w:val="24"/>
              </w:rPr>
              <w:t>2021年1月28日</w:t>
            </w:r>
          </w:p>
        </w:tc>
        <w:tc>
          <w:tcPr>
            <w:tcW w:w="2410" w:type="dxa"/>
            <w:vAlign w:val="center"/>
          </w:tcPr>
          <w:p>
            <w:pPr>
              <w:rPr>
                <w:rFonts w:ascii="仿宋_GB2312" w:eastAsia="仿宋_GB2312"/>
                <w:sz w:val="24"/>
              </w:rPr>
            </w:pPr>
            <w:r>
              <w:rPr>
                <w:rFonts w:hint="eastAsia" w:ascii="仿宋_GB2312" w:eastAsia="仿宋_GB2312"/>
                <w:sz w:val="24"/>
              </w:rPr>
              <w:t>2021年1月28日至2024年1月27日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张建平</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18304446666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2202030168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吉林市龙平商贸有限公司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徐艳红</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吉林市龙潭区黎明路177号5号修车库8号库</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吉林市龙潭区黎明路177号5号修车库8号库</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HW31含铅废物中非特定行业900-052-31废铅蓄电池，年经营规模9000吨。</w:t>
            </w:r>
          </w:p>
        </w:tc>
        <w:tc>
          <w:tcPr>
            <w:tcW w:w="2126" w:type="dxa"/>
            <w:vAlign w:val="center"/>
          </w:tcPr>
          <w:p>
            <w:pPr>
              <w:rPr>
                <w:rFonts w:ascii="仿宋_GB2312" w:eastAsia="仿宋_GB2312"/>
                <w:sz w:val="24"/>
              </w:rPr>
            </w:pPr>
            <w:r>
              <w:rPr>
                <w:rFonts w:hint="eastAsia" w:ascii="仿宋_GB2312" w:eastAsia="仿宋_GB2312"/>
                <w:sz w:val="24"/>
              </w:rPr>
              <w:t>2021年3月8日</w:t>
            </w:r>
          </w:p>
        </w:tc>
        <w:tc>
          <w:tcPr>
            <w:tcW w:w="2410" w:type="dxa"/>
            <w:vAlign w:val="center"/>
          </w:tcPr>
          <w:p>
            <w:pPr>
              <w:rPr>
                <w:rFonts w:ascii="仿宋_GB2312" w:eastAsia="仿宋_GB2312"/>
                <w:sz w:val="24"/>
              </w:rPr>
            </w:pPr>
            <w:r>
              <w:rPr>
                <w:rFonts w:hint="eastAsia" w:ascii="仿宋_GB2312" w:eastAsia="仿宋_GB2312"/>
                <w:sz w:val="24"/>
              </w:rPr>
              <w:t>2021年3月8日至2024年3月7日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徐彦龙</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16643207777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2208820084</w:t>
            </w:r>
          </w:p>
        </w:tc>
        <w:tc>
          <w:tcPr>
            <w:tcW w:w="1536" w:type="dxa"/>
            <w:vAlign w:val="center"/>
          </w:tcPr>
          <w:p>
            <w:pPr>
              <w:rPr>
                <w:rFonts w:ascii="仿宋_GB2312" w:hAnsi="宋体" w:eastAsia="仿宋_GB2312"/>
                <w:sz w:val="24"/>
              </w:rPr>
            </w:pPr>
            <w:r>
              <w:rPr>
                <w:rFonts w:hint="eastAsia" w:ascii="仿宋_GB2312" w:hAnsi="宋体" w:eastAsia="仿宋_GB2312"/>
                <w:sz w:val="24"/>
              </w:rPr>
              <w:t>大安市联合油泥处理有限公司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张学军</w:t>
            </w:r>
          </w:p>
        </w:tc>
        <w:tc>
          <w:tcPr>
            <w:tcW w:w="1440" w:type="dxa"/>
            <w:vAlign w:val="center"/>
          </w:tcPr>
          <w:p>
            <w:pPr>
              <w:rPr>
                <w:rFonts w:ascii="仿宋_GB2312" w:hAnsi="宋体" w:eastAsia="仿宋_GB2312"/>
                <w:sz w:val="24"/>
              </w:rPr>
            </w:pPr>
            <w:r>
              <w:rPr>
                <w:rFonts w:hint="eastAsia" w:ascii="仿宋_GB2312" w:hAnsi="宋体" w:eastAsia="仿宋_GB2312"/>
                <w:sz w:val="24"/>
              </w:rPr>
              <w:t>大安市联合乡长发村潘顺屯</w:t>
            </w:r>
          </w:p>
        </w:tc>
        <w:tc>
          <w:tcPr>
            <w:tcW w:w="1614" w:type="dxa"/>
            <w:vAlign w:val="center"/>
          </w:tcPr>
          <w:p>
            <w:pPr>
              <w:rPr>
                <w:rFonts w:ascii="仿宋_GB2312" w:hAnsi="宋体" w:eastAsia="仿宋_GB2312"/>
                <w:sz w:val="24"/>
              </w:rPr>
            </w:pPr>
            <w:r>
              <w:rPr>
                <w:rFonts w:hint="eastAsia" w:ascii="仿宋_GB2312" w:hAnsi="宋体" w:eastAsia="仿宋_GB2312"/>
                <w:sz w:val="24"/>
              </w:rPr>
              <w:t>大安市联合乡长发村潘顺屯</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pPr>
              <w:rPr>
                <w:rFonts w:ascii="仿宋_GB2312" w:eastAsia="仿宋_GB2312"/>
                <w:sz w:val="24"/>
              </w:rPr>
            </w:pPr>
            <w:r>
              <w:rPr>
                <w:rFonts w:hint="eastAsia" w:ascii="仿宋_GB2312" w:eastAsia="仿宋_GB2312"/>
                <w:sz w:val="24"/>
              </w:rPr>
              <w:t>2014年5月9日</w:t>
            </w:r>
          </w:p>
        </w:tc>
        <w:tc>
          <w:tcPr>
            <w:tcW w:w="2410" w:type="dxa"/>
            <w:vAlign w:val="center"/>
          </w:tcPr>
          <w:p>
            <w:pPr>
              <w:rPr>
                <w:rFonts w:ascii="仿宋_GB2312" w:eastAsia="仿宋_GB2312"/>
                <w:sz w:val="24"/>
              </w:rPr>
            </w:pPr>
            <w:r>
              <w:rPr>
                <w:rFonts w:hint="eastAsia" w:ascii="仿宋_GB2312" w:eastAsia="仿宋_GB2312"/>
                <w:sz w:val="24"/>
              </w:rPr>
              <w:t>2022年6月13日至2027年6月12日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张学军</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13904365086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长春东湖铜业有限公司</w:t>
            </w:r>
          </w:p>
        </w:tc>
        <w:tc>
          <w:tcPr>
            <w:tcW w:w="1080" w:type="dxa"/>
            <w:vAlign w:val="center"/>
          </w:tcPr>
          <w:p>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宋士军</w:t>
            </w:r>
          </w:p>
        </w:tc>
        <w:tc>
          <w:tcPr>
            <w:tcW w:w="1440"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2224030170</w:t>
            </w:r>
          </w:p>
        </w:tc>
        <w:tc>
          <w:tcPr>
            <w:tcW w:w="1536" w:type="dxa"/>
            <w:vAlign w:val="center"/>
          </w:tcPr>
          <w:p>
            <w:pPr>
              <w:rPr>
                <w:rFonts w:ascii="仿宋_GB2312" w:hAnsi="宋体" w:eastAsia="仿宋_GB2312"/>
                <w:sz w:val="24"/>
              </w:rPr>
            </w:pPr>
            <w:r>
              <w:rPr>
                <w:rFonts w:hint="eastAsia" w:ascii="仿宋_GB2312" w:hAnsi="宋体" w:eastAsia="仿宋_GB2312"/>
                <w:sz w:val="24"/>
              </w:rPr>
              <w:t>敦化市永祥环保科技有限公司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陶先财</w:t>
            </w:r>
          </w:p>
        </w:tc>
        <w:tc>
          <w:tcPr>
            <w:tcW w:w="1440" w:type="dxa"/>
            <w:vAlign w:val="center"/>
          </w:tcPr>
          <w:p>
            <w:pPr>
              <w:rPr>
                <w:rFonts w:ascii="仿宋_GB2312" w:hAnsi="宋体" w:eastAsia="仿宋_GB2312"/>
                <w:sz w:val="24"/>
              </w:rPr>
            </w:pPr>
            <w:r>
              <w:rPr>
                <w:rFonts w:hint="eastAsia" w:ascii="仿宋_GB2312" w:hAnsi="宋体" w:eastAsia="仿宋_GB2312"/>
                <w:sz w:val="24"/>
              </w:rPr>
              <w:t>延边州敦化市江南镇五间房村</w:t>
            </w:r>
          </w:p>
        </w:tc>
        <w:tc>
          <w:tcPr>
            <w:tcW w:w="1614" w:type="dxa"/>
            <w:vAlign w:val="center"/>
          </w:tcPr>
          <w:p>
            <w:pPr>
              <w:rPr>
                <w:rFonts w:ascii="仿宋_GB2312" w:hAnsi="宋体" w:eastAsia="仿宋_GB2312"/>
                <w:sz w:val="24"/>
              </w:rPr>
            </w:pPr>
            <w:r>
              <w:rPr>
                <w:rFonts w:hint="eastAsia" w:ascii="仿宋_GB2312" w:hAnsi="宋体" w:eastAsia="仿宋_GB2312"/>
                <w:sz w:val="24"/>
              </w:rPr>
              <w:t>延边州敦化市江南镇五间房村</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HW31含铅废物中非特定行业900-052-31废铅蓄电池，年经营规模3000吨。</w:t>
            </w:r>
          </w:p>
        </w:tc>
        <w:tc>
          <w:tcPr>
            <w:tcW w:w="2126" w:type="dxa"/>
            <w:vAlign w:val="center"/>
          </w:tcPr>
          <w:p>
            <w:pPr>
              <w:rPr>
                <w:rFonts w:ascii="仿宋_GB2312" w:eastAsia="仿宋_GB2312"/>
                <w:sz w:val="24"/>
              </w:rPr>
            </w:pPr>
            <w:r>
              <w:rPr>
                <w:rFonts w:hint="eastAsia" w:ascii="仿宋_GB2312" w:eastAsia="仿宋_GB2312"/>
                <w:sz w:val="24"/>
              </w:rPr>
              <w:t>2021年3月11日</w:t>
            </w:r>
          </w:p>
        </w:tc>
        <w:tc>
          <w:tcPr>
            <w:tcW w:w="2410" w:type="dxa"/>
            <w:vAlign w:val="center"/>
          </w:tcPr>
          <w:p>
            <w:pPr>
              <w:rPr>
                <w:rFonts w:ascii="仿宋_GB2312" w:eastAsia="仿宋_GB2312"/>
                <w:sz w:val="24"/>
              </w:rPr>
            </w:pPr>
            <w:r>
              <w:rPr>
                <w:rFonts w:hint="eastAsia" w:ascii="仿宋_GB2312" w:eastAsia="仿宋_GB2312"/>
                <w:sz w:val="24"/>
              </w:rPr>
              <w:t>2021年3月11日至2024年3月10日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孙永生</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18844744777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2207020171</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pPr>
              <w:rPr>
                <w:rFonts w:ascii="仿宋_GB2312" w:eastAsia="仿宋_GB2312"/>
                <w:sz w:val="24"/>
              </w:rPr>
            </w:pPr>
            <w:r>
              <w:rPr>
                <w:rFonts w:hint="eastAsia" w:ascii="仿宋_GB2312" w:eastAsia="仿宋_GB2312"/>
                <w:sz w:val="24"/>
              </w:rPr>
              <w:t>2021年3月25日</w:t>
            </w:r>
          </w:p>
        </w:tc>
        <w:tc>
          <w:tcPr>
            <w:tcW w:w="2410" w:type="dxa"/>
            <w:vAlign w:val="center"/>
          </w:tcPr>
          <w:p>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17504387001</w:t>
            </w:r>
          </w:p>
          <w:p>
            <w:pPr>
              <w:jc w:val="center"/>
              <w:rPr>
                <w:rFonts w:ascii="仿宋_GB2312" w:hAnsi="宋体" w:eastAsia="仿宋_GB2312"/>
                <w:color w:val="000000"/>
                <w:sz w:val="24"/>
              </w:rPr>
            </w:pPr>
            <w:r>
              <w:rPr>
                <w:rFonts w:ascii="仿宋_GB2312" w:hAnsi="宋体" w:eastAsia="仿宋_GB2312"/>
                <w:color w:val="000000"/>
                <w:sz w:val="24"/>
              </w:rPr>
              <w:t>04382773333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2201050172</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吉林省典程可再生资源有限公司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符乐乐</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长春市二道区四通路7043号长春传化公路港1#配套用房S108、S109号房</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长春市二道区四通路7043号长春传化公路港</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HW31含铅废物中非特定行业900-052-31废铅蓄电池，年经营规模9000吨</w:t>
            </w:r>
          </w:p>
        </w:tc>
        <w:tc>
          <w:tcPr>
            <w:tcW w:w="2126" w:type="dxa"/>
            <w:vAlign w:val="center"/>
          </w:tcPr>
          <w:p>
            <w:pPr>
              <w:rPr>
                <w:rFonts w:ascii="仿宋_GB2312" w:eastAsia="仿宋_GB2312"/>
                <w:sz w:val="24"/>
              </w:rPr>
            </w:pPr>
            <w:r>
              <w:rPr>
                <w:rFonts w:hint="eastAsia" w:ascii="仿宋_GB2312" w:eastAsia="仿宋_GB2312"/>
                <w:sz w:val="24"/>
              </w:rPr>
              <w:t>2021年4月9日</w:t>
            </w:r>
          </w:p>
        </w:tc>
        <w:tc>
          <w:tcPr>
            <w:tcW w:w="2410" w:type="dxa"/>
            <w:vAlign w:val="center"/>
          </w:tcPr>
          <w:p>
            <w:pPr>
              <w:rPr>
                <w:rFonts w:ascii="仿宋_GB2312" w:eastAsia="仿宋_GB2312"/>
                <w:sz w:val="24"/>
              </w:rPr>
            </w:pPr>
            <w:r>
              <w:rPr>
                <w:rFonts w:hint="eastAsia" w:ascii="仿宋_GB2312" w:eastAsia="仿宋_GB2312"/>
                <w:sz w:val="24"/>
              </w:rPr>
              <w:t>2021年4月9日至2024年4月8日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杨涛</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15044119110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2205030174</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吉林省拓诚再生资源有限公司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刘忠娜</w:t>
            </w:r>
          </w:p>
        </w:tc>
        <w:tc>
          <w:tcPr>
            <w:tcW w:w="1440" w:type="dxa"/>
            <w:vAlign w:val="center"/>
          </w:tcPr>
          <w:p>
            <w:pPr>
              <w:rPr>
                <w:rFonts w:ascii="仿宋_GB2312" w:hAnsi="宋体" w:eastAsia="仿宋_GB2312"/>
                <w:sz w:val="24"/>
              </w:rPr>
            </w:pPr>
            <w:r>
              <w:rPr>
                <w:rFonts w:hint="eastAsia" w:ascii="仿宋_GB2312" w:hAnsi="宋体" w:eastAsia="仿宋_GB2312"/>
                <w:sz w:val="24"/>
              </w:rPr>
              <w:t>通化市二道江区二道江乡桃源村一组（二道江循环经济工业园区内）</w:t>
            </w:r>
          </w:p>
        </w:tc>
        <w:tc>
          <w:tcPr>
            <w:tcW w:w="1614" w:type="dxa"/>
            <w:vAlign w:val="center"/>
          </w:tcPr>
          <w:p>
            <w:pPr>
              <w:rPr>
                <w:rFonts w:ascii="仿宋_GB2312" w:hAnsi="宋体" w:eastAsia="仿宋_GB2312"/>
                <w:sz w:val="24"/>
              </w:rPr>
            </w:pPr>
            <w:r>
              <w:rPr>
                <w:rFonts w:hint="eastAsia" w:ascii="仿宋_GB2312" w:hAnsi="宋体" w:eastAsia="仿宋_GB2312"/>
                <w:sz w:val="24"/>
              </w:rPr>
              <w:t>通化市二道江区二道江乡桃源村一组（二道江循环经济工业园区内）</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HW31含铅废物中非特定行业900-052-31废铅蓄电池，年经营规模10000吨。</w:t>
            </w:r>
          </w:p>
        </w:tc>
        <w:tc>
          <w:tcPr>
            <w:tcW w:w="2126" w:type="dxa"/>
            <w:vAlign w:val="center"/>
          </w:tcPr>
          <w:p>
            <w:pPr>
              <w:rPr>
                <w:rFonts w:ascii="仿宋_GB2312" w:eastAsia="仿宋_GB2312"/>
                <w:sz w:val="24"/>
              </w:rPr>
            </w:pPr>
            <w:r>
              <w:rPr>
                <w:rFonts w:hint="eastAsia" w:ascii="仿宋_GB2312" w:eastAsia="仿宋_GB2312"/>
                <w:sz w:val="24"/>
              </w:rPr>
              <w:t>2021年4月25日</w:t>
            </w:r>
          </w:p>
        </w:tc>
        <w:tc>
          <w:tcPr>
            <w:tcW w:w="2410" w:type="dxa"/>
            <w:vAlign w:val="center"/>
          </w:tcPr>
          <w:p>
            <w:pPr>
              <w:rPr>
                <w:rFonts w:ascii="仿宋_GB2312" w:eastAsia="仿宋_GB2312"/>
                <w:sz w:val="24"/>
              </w:rPr>
            </w:pPr>
            <w:r>
              <w:rPr>
                <w:rFonts w:hint="eastAsia" w:ascii="仿宋_GB2312" w:eastAsia="仿宋_GB2312"/>
                <w:sz w:val="24"/>
              </w:rPr>
              <w:t>2021年4月25日至2024年4月24日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王勇</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18843534456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2201060173</w:t>
            </w:r>
          </w:p>
        </w:tc>
        <w:tc>
          <w:tcPr>
            <w:tcW w:w="1536" w:type="dxa"/>
            <w:vAlign w:val="center"/>
          </w:tcPr>
          <w:p>
            <w:pPr>
              <w:rPr>
                <w:rFonts w:ascii="仿宋_GB2312" w:hAnsi="宋体" w:eastAsia="仿宋_GB2312"/>
                <w:sz w:val="24"/>
              </w:rPr>
            </w:pPr>
            <w:r>
              <w:rPr>
                <w:rFonts w:hint="eastAsia" w:ascii="仿宋_GB2312" w:hAnsi="宋体" w:eastAsia="仿宋_GB2312"/>
                <w:sz w:val="24"/>
              </w:rPr>
              <w:t>长春华铂再生资源回收有限公司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郭迎春</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长春市绿园区合心镇合心工业园区长春市通诚新型建筑材料有限公司院内1号厂房</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长春市绿园区合心镇合心工业园区长春市通诚新型建筑材料有限公司院内1号厂房</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HW31含铅废物中非特定行业900-052-31废铅蓄电池，年经营规模1000吨。</w:t>
            </w:r>
          </w:p>
        </w:tc>
        <w:tc>
          <w:tcPr>
            <w:tcW w:w="2126" w:type="dxa"/>
            <w:vAlign w:val="center"/>
          </w:tcPr>
          <w:p>
            <w:pPr>
              <w:rPr>
                <w:rFonts w:ascii="仿宋_GB2312" w:eastAsia="仿宋_GB2312"/>
                <w:sz w:val="24"/>
              </w:rPr>
            </w:pPr>
            <w:r>
              <w:rPr>
                <w:rFonts w:hint="eastAsia" w:ascii="仿宋_GB2312" w:eastAsia="仿宋_GB2312"/>
                <w:sz w:val="24"/>
              </w:rPr>
              <w:t>2021年5月11日</w:t>
            </w:r>
          </w:p>
        </w:tc>
        <w:tc>
          <w:tcPr>
            <w:tcW w:w="2410" w:type="dxa"/>
            <w:vAlign w:val="center"/>
          </w:tcPr>
          <w:p>
            <w:pPr>
              <w:rPr>
                <w:rFonts w:ascii="仿宋_GB2312" w:eastAsia="仿宋_GB2312"/>
                <w:sz w:val="24"/>
              </w:rPr>
            </w:pPr>
            <w:r>
              <w:rPr>
                <w:rFonts w:hint="eastAsia" w:ascii="仿宋_GB2312" w:eastAsia="仿宋_GB2312"/>
                <w:sz w:val="24"/>
              </w:rPr>
              <w:t>2021年5月11日至2024年5月10日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于凡</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18343003533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2201060175</w:t>
            </w:r>
          </w:p>
        </w:tc>
        <w:tc>
          <w:tcPr>
            <w:tcW w:w="1536" w:type="dxa"/>
            <w:vAlign w:val="center"/>
          </w:tcPr>
          <w:p>
            <w:pPr>
              <w:rPr>
                <w:rFonts w:hint="eastAsia" w:ascii="仿宋_GB2312" w:hAnsi="宋体" w:eastAsia="仿宋_GB2312"/>
                <w:sz w:val="24"/>
              </w:rPr>
            </w:pPr>
            <w:r>
              <w:rPr>
                <w:rFonts w:hint="eastAsia" w:ascii="仿宋_GB2312" w:hAnsi="宋体" w:eastAsia="仿宋_GB2312"/>
                <w:sz w:val="24"/>
              </w:rPr>
              <w:t>盛宝再生资源回收有限公司</w:t>
            </w:r>
          </w:p>
        </w:tc>
        <w:tc>
          <w:tcPr>
            <w:tcW w:w="1080" w:type="dxa"/>
            <w:vAlign w:val="center"/>
          </w:tcPr>
          <w:p>
            <w:pPr>
              <w:rPr>
                <w:rFonts w:hint="eastAsia" w:ascii="仿宋_GB2312" w:hAnsi="宋体" w:eastAsia="仿宋_GB2312"/>
                <w:bCs/>
                <w:sz w:val="24"/>
              </w:rPr>
            </w:pPr>
            <w:r>
              <w:rPr>
                <w:rFonts w:hint="eastAsia" w:ascii="仿宋_GB2312" w:hAnsi="宋体" w:eastAsia="仿宋_GB2312"/>
                <w:bCs/>
                <w:sz w:val="24"/>
              </w:rPr>
              <w:t>苏勇</w:t>
            </w:r>
          </w:p>
        </w:tc>
        <w:tc>
          <w:tcPr>
            <w:tcW w:w="1440" w:type="dxa"/>
            <w:vAlign w:val="center"/>
          </w:tcPr>
          <w:p>
            <w:pPr>
              <w:rPr>
                <w:rFonts w:hint="eastAsia" w:ascii="仿宋_GB2312" w:hAnsi="宋体" w:eastAsia="仿宋_GB2312"/>
                <w:sz w:val="24"/>
              </w:rPr>
            </w:pPr>
            <w:r>
              <w:rPr>
                <w:rFonts w:hint="eastAsia" w:ascii="仿宋_GB2312" w:hAnsi="宋体" w:eastAsia="仿宋_GB2312"/>
                <w:sz w:val="24"/>
              </w:rPr>
              <w:t>吉林省长春市绿园区绿园经济开发区浪江路长春德康吉石化有限公司1号厂房</w:t>
            </w:r>
          </w:p>
        </w:tc>
        <w:tc>
          <w:tcPr>
            <w:tcW w:w="1614" w:type="dxa"/>
            <w:vAlign w:val="center"/>
          </w:tcPr>
          <w:p>
            <w:pPr>
              <w:rPr>
                <w:rFonts w:hint="eastAsia" w:ascii="仿宋_GB2312" w:hAnsi="宋体" w:eastAsia="仿宋_GB2312"/>
                <w:sz w:val="24"/>
              </w:rPr>
            </w:pPr>
            <w:r>
              <w:rPr>
                <w:rFonts w:hint="eastAsia" w:ascii="仿宋_GB2312" w:hAnsi="宋体" w:eastAsia="仿宋_GB2312"/>
                <w:sz w:val="24"/>
              </w:rPr>
              <w:t>吉林省长春市绿园区合心镇三间村陈家屯</w:t>
            </w:r>
          </w:p>
        </w:tc>
        <w:tc>
          <w:tcPr>
            <w:tcW w:w="7230" w:type="dxa"/>
            <w:vAlign w:val="center"/>
          </w:tcPr>
          <w:p>
            <w:pPr>
              <w:ind w:firstLine="480" w:firstLineChars="200"/>
              <w:rPr>
                <w:rFonts w:hint="eastAsia" w:ascii="仿宋_GB2312" w:eastAsia="仿宋_GB2312"/>
                <w:sz w:val="24"/>
                <w:lang w:eastAsia="zh-CN"/>
              </w:rPr>
            </w:pPr>
            <w:r>
              <w:rPr>
                <w:rFonts w:hint="eastAsia" w:ascii="仿宋_GB2312" w:eastAsia="仿宋_GB2312"/>
                <w:sz w:val="24"/>
              </w:rPr>
              <w:t>HW31含铅废物中非特定行业900-052-31废铅蓄电池，年经营规模1000吨</w:t>
            </w:r>
            <w:r>
              <w:rPr>
                <w:rFonts w:hint="eastAsia" w:ascii="仿宋_GB2312" w:eastAsia="仿宋_GB2312"/>
                <w:sz w:val="24"/>
                <w:lang w:eastAsia="zh-CN"/>
              </w:rPr>
              <w:t>。</w:t>
            </w:r>
          </w:p>
        </w:tc>
        <w:tc>
          <w:tcPr>
            <w:tcW w:w="2126" w:type="dxa"/>
            <w:vAlign w:val="center"/>
          </w:tcPr>
          <w:p>
            <w:pPr>
              <w:rPr>
                <w:rFonts w:hint="eastAsia" w:ascii="仿宋_GB2312" w:eastAsia="仿宋_GB2312"/>
                <w:sz w:val="24"/>
              </w:rPr>
            </w:pPr>
            <w:r>
              <w:rPr>
                <w:rFonts w:hint="eastAsia" w:ascii="仿宋_GB2312" w:eastAsia="仿宋_GB2312"/>
                <w:sz w:val="24"/>
              </w:rPr>
              <w:t>2021年5月11日</w:t>
            </w:r>
          </w:p>
        </w:tc>
        <w:tc>
          <w:tcPr>
            <w:tcW w:w="2410" w:type="dxa"/>
            <w:vAlign w:val="center"/>
          </w:tcPr>
          <w:p>
            <w:pPr>
              <w:rPr>
                <w:rFonts w:hint="eastAsia" w:ascii="仿宋_GB2312" w:eastAsia="仿宋_GB2312"/>
                <w:sz w:val="24"/>
              </w:rPr>
            </w:pPr>
            <w:r>
              <w:rPr>
                <w:rFonts w:hint="eastAsia" w:ascii="仿宋_GB2312" w:eastAsia="仿宋_GB2312"/>
                <w:sz w:val="24"/>
              </w:rPr>
              <w:t>2021年5月11日至2024年5月10日</w:t>
            </w:r>
          </w:p>
        </w:tc>
        <w:tc>
          <w:tcPr>
            <w:tcW w:w="1134" w:type="dxa"/>
            <w:vAlign w:val="center"/>
          </w:tcPr>
          <w:p>
            <w:pPr>
              <w:jc w:val="center"/>
              <w:rPr>
                <w:rFonts w:hint="eastAsia" w:ascii="仿宋_GB2312" w:hAnsi="宋体" w:eastAsia="仿宋_GB2312"/>
                <w:bCs/>
                <w:sz w:val="24"/>
              </w:rPr>
            </w:pPr>
            <w:r>
              <w:rPr>
                <w:rFonts w:hint="eastAsia" w:ascii="仿宋_GB2312" w:hAnsi="宋体" w:eastAsia="仿宋_GB2312"/>
                <w:bCs/>
                <w:sz w:val="24"/>
              </w:rPr>
              <w:t>苏勇</w:t>
            </w:r>
          </w:p>
        </w:tc>
        <w:tc>
          <w:tcPr>
            <w:tcW w:w="1842"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13069215151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2207810176</w:t>
            </w:r>
          </w:p>
        </w:tc>
        <w:tc>
          <w:tcPr>
            <w:tcW w:w="1536" w:type="dxa"/>
            <w:vAlign w:val="center"/>
          </w:tcPr>
          <w:p>
            <w:pPr>
              <w:rPr>
                <w:rFonts w:ascii="仿宋_GB2312" w:hAnsi="宋体" w:eastAsia="仿宋_GB2312"/>
                <w:sz w:val="24"/>
              </w:rPr>
            </w:pPr>
            <w:r>
              <w:rPr>
                <w:rFonts w:hint="eastAsia" w:ascii="仿宋_GB2312" w:hAnsi="宋体" w:eastAsia="仿宋_GB2312"/>
                <w:sz w:val="24"/>
              </w:rPr>
              <w:t>吉林利恒环保科技有限公司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杜守仁</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松原市扶余市东六号村</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松原市扶余市东六号村</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HW31含铅废物中非特定行业900-052-31废铅蓄电池，年经营规模3000吨</w:t>
            </w:r>
          </w:p>
        </w:tc>
        <w:tc>
          <w:tcPr>
            <w:tcW w:w="2126" w:type="dxa"/>
            <w:vAlign w:val="center"/>
          </w:tcPr>
          <w:p>
            <w:pPr>
              <w:rPr>
                <w:rFonts w:ascii="仿宋_GB2312" w:eastAsia="仿宋_GB2312"/>
                <w:sz w:val="24"/>
              </w:rPr>
            </w:pPr>
            <w:r>
              <w:rPr>
                <w:rFonts w:hint="eastAsia" w:ascii="仿宋_GB2312" w:eastAsia="仿宋_GB2312"/>
                <w:sz w:val="24"/>
              </w:rPr>
              <w:t>2021年5月18日</w:t>
            </w:r>
          </w:p>
        </w:tc>
        <w:tc>
          <w:tcPr>
            <w:tcW w:w="2410" w:type="dxa"/>
            <w:vAlign w:val="center"/>
          </w:tcPr>
          <w:p>
            <w:pPr>
              <w:rPr>
                <w:rFonts w:ascii="仿宋_GB2312" w:eastAsia="仿宋_GB2312"/>
                <w:sz w:val="24"/>
              </w:rPr>
            </w:pPr>
            <w:r>
              <w:rPr>
                <w:rFonts w:hint="eastAsia" w:ascii="仿宋_GB2312" w:eastAsia="仿宋_GB2312"/>
                <w:sz w:val="24"/>
              </w:rPr>
              <w:t>2021年5月18日至2024年5月17日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杜守仁</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13069131062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2202710177</w:t>
            </w:r>
          </w:p>
        </w:tc>
        <w:tc>
          <w:tcPr>
            <w:tcW w:w="1536" w:type="dxa"/>
            <w:vAlign w:val="center"/>
          </w:tcPr>
          <w:p>
            <w:pPr>
              <w:rPr>
                <w:rFonts w:ascii="仿宋_GB2312" w:hAnsi="宋体" w:eastAsia="仿宋_GB2312"/>
                <w:sz w:val="24"/>
              </w:rPr>
            </w:pPr>
            <w:r>
              <w:rPr>
                <w:rFonts w:hint="eastAsia" w:ascii="仿宋_GB2312" w:hAnsi="宋体" w:eastAsia="仿宋_GB2312"/>
                <w:sz w:val="24"/>
              </w:rPr>
              <w:t>吉林惠泽环保科技有限公司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冀保军</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吉林市吉林经济技术开发区建新路101号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吉林市吉林经济技术开发区建新路101号</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HW31含铅废物中非特定行业900-052-31废铅蓄电池，年经营规模60000吨。</w:t>
            </w:r>
          </w:p>
        </w:tc>
        <w:tc>
          <w:tcPr>
            <w:tcW w:w="2126" w:type="dxa"/>
            <w:vAlign w:val="center"/>
          </w:tcPr>
          <w:p>
            <w:pPr>
              <w:rPr>
                <w:rFonts w:ascii="仿宋_GB2312" w:eastAsia="仿宋_GB2312"/>
                <w:sz w:val="24"/>
              </w:rPr>
            </w:pPr>
            <w:r>
              <w:rPr>
                <w:rFonts w:hint="eastAsia" w:ascii="仿宋_GB2312" w:eastAsia="仿宋_GB2312"/>
                <w:sz w:val="24"/>
              </w:rPr>
              <w:t>2021年6月21日</w:t>
            </w:r>
          </w:p>
        </w:tc>
        <w:tc>
          <w:tcPr>
            <w:tcW w:w="2410" w:type="dxa"/>
            <w:vAlign w:val="center"/>
          </w:tcPr>
          <w:p>
            <w:pPr>
              <w:rPr>
                <w:rFonts w:ascii="仿宋_GB2312" w:eastAsia="仿宋_GB2312"/>
                <w:sz w:val="24"/>
              </w:rPr>
            </w:pPr>
            <w:r>
              <w:rPr>
                <w:rFonts w:hint="eastAsia" w:ascii="仿宋_GB2312" w:eastAsia="仿宋_GB2312"/>
                <w:sz w:val="24"/>
              </w:rPr>
              <w:t>2021年6月21日至2024年6月20日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杜晓华</w:t>
            </w:r>
          </w:p>
        </w:tc>
        <w:tc>
          <w:tcPr>
            <w:tcW w:w="1842"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15643921598</w:t>
            </w:r>
          </w:p>
          <w:p>
            <w:pPr>
              <w:jc w:val="center"/>
              <w:rPr>
                <w:rFonts w:ascii="仿宋_GB2312" w:hAnsi="宋体" w:eastAsia="仿宋_GB2312"/>
                <w:color w:val="000000"/>
                <w:sz w:val="24"/>
              </w:rPr>
            </w:pPr>
            <w:r>
              <w:rPr>
                <w:rFonts w:hint="eastAsia" w:ascii="仿宋_GB2312" w:hAnsi="宋体" w:eastAsia="仿宋_GB2312"/>
                <w:color w:val="000000"/>
                <w:sz w:val="24"/>
              </w:rPr>
              <w:t>13009180567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2202710178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吉林市九旭环保科技有限公司</w:t>
            </w:r>
          </w:p>
        </w:tc>
        <w:tc>
          <w:tcPr>
            <w:tcW w:w="1080" w:type="dxa"/>
            <w:vAlign w:val="center"/>
          </w:tcPr>
          <w:p>
            <w:pPr>
              <w:rPr>
                <w:rFonts w:ascii="仿宋_GB2312" w:hAnsi="宋体" w:eastAsia="仿宋_GB2312"/>
                <w:bCs/>
                <w:sz w:val="24"/>
              </w:rPr>
            </w:pPr>
            <w:r>
              <w:rPr>
                <w:rFonts w:hint="eastAsia" w:ascii="仿宋_GB2312" w:hAnsi="宋体" w:eastAsia="仿宋_GB2312"/>
                <w:bCs/>
                <w:sz w:val="24"/>
              </w:rPr>
              <w:t>于泽宇</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吉林市吉林经济技术开发区滨江3#楼3-3-2</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吉林市吉林经济技术开发区滨江3号楼</w:t>
            </w:r>
          </w:p>
        </w:tc>
        <w:tc>
          <w:tcPr>
            <w:tcW w:w="7230" w:type="dxa"/>
            <w:vAlign w:val="center"/>
          </w:tcPr>
          <w:p>
            <w:pPr>
              <w:ind w:firstLine="480" w:firstLineChars="200"/>
              <w:rPr>
                <w:rFonts w:ascii="仿宋_GB2312" w:eastAsia="仿宋_GB2312"/>
                <w:sz w:val="24"/>
              </w:rPr>
            </w:pPr>
            <w:r>
              <w:rPr>
                <w:rFonts w:hint="eastAsia" w:ascii="仿宋_GB2312" w:eastAsia="仿宋_GB2312"/>
                <w:sz w:val="24"/>
              </w:rPr>
              <w:t>HW31含铅废物中非特定行业900-052-31废铅蓄电池，年经营规模7800吨。</w:t>
            </w:r>
          </w:p>
        </w:tc>
        <w:tc>
          <w:tcPr>
            <w:tcW w:w="2126" w:type="dxa"/>
            <w:vAlign w:val="center"/>
          </w:tcPr>
          <w:p>
            <w:pPr>
              <w:rPr>
                <w:rFonts w:ascii="仿宋_GB2312" w:eastAsia="仿宋_GB2312"/>
                <w:sz w:val="24"/>
              </w:rPr>
            </w:pPr>
            <w:r>
              <w:rPr>
                <w:rFonts w:hint="eastAsia" w:ascii="仿宋_GB2312" w:eastAsia="仿宋_GB2312"/>
                <w:sz w:val="24"/>
              </w:rPr>
              <w:t>2021年7月16日</w:t>
            </w:r>
          </w:p>
        </w:tc>
        <w:tc>
          <w:tcPr>
            <w:tcW w:w="2410" w:type="dxa"/>
            <w:vAlign w:val="center"/>
          </w:tcPr>
          <w:p>
            <w:pPr>
              <w:rPr>
                <w:rFonts w:ascii="仿宋_GB2312" w:eastAsia="仿宋_GB2312"/>
                <w:sz w:val="24"/>
              </w:rPr>
            </w:pPr>
            <w:r>
              <w:rPr>
                <w:rFonts w:hint="eastAsia" w:ascii="仿宋_GB2312" w:eastAsia="仿宋_GB2312"/>
                <w:sz w:val="24"/>
              </w:rPr>
              <w:t>2021年7月16日至2024年7月15日</w:t>
            </w:r>
          </w:p>
        </w:tc>
        <w:tc>
          <w:tcPr>
            <w:tcW w:w="1134" w:type="dxa"/>
            <w:vAlign w:val="center"/>
          </w:tcPr>
          <w:p>
            <w:pPr>
              <w:jc w:val="center"/>
              <w:rPr>
                <w:rFonts w:ascii="仿宋_GB2312" w:hAnsi="宋体" w:eastAsia="仿宋_GB2312"/>
                <w:bCs/>
                <w:sz w:val="24"/>
              </w:rPr>
            </w:pPr>
            <w:r>
              <w:rPr>
                <w:rFonts w:hint="eastAsia" w:ascii="仿宋_GB2312" w:hAnsi="宋体" w:eastAsia="仿宋_GB2312"/>
                <w:bCs/>
                <w:sz w:val="24"/>
              </w:rPr>
              <w:t>于泽宇</w:t>
            </w:r>
          </w:p>
        </w:tc>
        <w:tc>
          <w:tcPr>
            <w:tcW w:w="1842" w:type="dxa"/>
            <w:vAlign w:val="center"/>
          </w:tcPr>
          <w:p>
            <w:pPr>
              <w:jc w:val="center"/>
              <w:rPr>
                <w:rFonts w:ascii="仿宋_GB2312" w:hAnsi="宋体" w:eastAsia="仿宋_GB2312"/>
                <w:color w:val="000000"/>
                <w:sz w:val="24"/>
              </w:rPr>
            </w:pPr>
            <w:r>
              <w:rPr>
                <w:rFonts w:ascii="仿宋_GB2312" w:hAnsi="宋体" w:eastAsia="仿宋_GB2312"/>
                <w:color w:val="000000"/>
                <w:sz w:val="24"/>
              </w:rPr>
              <w:t>1301927991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pPr>
              <w:rPr>
                <w:rFonts w:ascii="仿宋_GB2312" w:hAnsi="宋体" w:eastAsia="仿宋_GB2312"/>
                <w:sz w:val="24"/>
              </w:rPr>
            </w:pPr>
            <w:r>
              <w:rPr>
                <w:rFonts w:hint="eastAsia" w:ascii="仿宋_GB2312" w:hAnsi="宋体" w:eastAsia="仿宋_GB2312"/>
                <w:sz w:val="24"/>
              </w:rPr>
              <w:t>乾安县晟铭环保科技有限公司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迟占龙</w:t>
            </w:r>
          </w:p>
        </w:tc>
        <w:tc>
          <w:tcPr>
            <w:tcW w:w="1440" w:type="dxa"/>
            <w:vAlign w:val="center"/>
          </w:tcPr>
          <w:p>
            <w:pPr>
              <w:rPr>
                <w:rFonts w:ascii="仿宋_GB2312" w:hAnsi="宋体" w:eastAsia="仿宋_GB2312"/>
                <w:sz w:val="24"/>
              </w:rPr>
            </w:pPr>
            <w:r>
              <w:rPr>
                <w:rFonts w:hint="eastAsia" w:ascii="仿宋_GB2312" w:hAnsi="宋体" w:eastAsia="仿宋_GB2312"/>
                <w:sz w:val="24"/>
              </w:rPr>
              <w:t xml:space="preserve">松原市宁江区滨江嘉园D30-1单元302 </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松原市乾安县安字镇唱字村南甸子</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2016年3月9日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2021年8月9日至2026年8月8日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张清</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15845983333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2201840179</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孙明</w:t>
            </w:r>
          </w:p>
        </w:tc>
        <w:tc>
          <w:tcPr>
            <w:tcW w:w="1440" w:type="dxa"/>
            <w:vAlign w:val="center"/>
          </w:tcPr>
          <w:p>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kg以上大桶9110吨（包括：铁桶8300吨和塑料桶810吨），其他规格小桶10200吨（包括：铁桶9000吨和塑料桶1200吨）。</w:t>
            </w:r>
          </w:p>
          <w:p>
            <w:pPr>
              <w:ind w:firstLine="480" w:firstLineChars="200"/>
              <w:rPr>
                <w:rFonts w:ascii="仿宋_GB2312" w:hAnsi="宋体" w:eastAsia="仿宋_GB2312"/>
                <w:sz w:val="24"/>
              </w:rPr>
            </w:pPr>
            <w:r>
              <w:rPr>
                <w:rFonts w:hint="eastAsia" w:ascii="仿宋_GB2312" w:hAnsi="宋体" w:eastAsia="仿宋_GB2312"/>
                <w:sz w:val="24"/>
              </w:rPr>
              <w:t>收集、贮存、预处理HW08废矿物油和含矿物油废物中非特定行业900-200-08、900-209-08,年经营规模210吨；HW12染料、涂料废物中非特定行业900-250-12、900-251-12、900-252-12、900-253-12、900-254-12、900-255-12、900-256-12、900-299-12，年经营规模296吨；HW13有机树脂类废物中非特定行业900-014-13，年经营规模210吨；HW17表面处理废物中金属表面处理及热处理加工行业336-064-17，年经营规模120吨；HW49其他废物中非特定行业900-039-49、900-041-49（感染类除外），年经营规模480吨；合计年经营规模1316吨，用于生产替代性燃料并委托吉林亚泰水泥有限公司三线水泥窑进行协同处置。</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2023年10月23日至2028年10月22日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pPr>
              <w:jc w:val="center"/>
              <w:rPr>
                <w:rFonts w:ascii="仿宋_GB2312" w:hAnsi="宋体" w:eastAsia="仿宋_GB2312"/>
                <w:sz w:val="24"/>
              </w:rPr>
            </w:pPr>
            <w:r>
              <w:rPr>
                <w:rFonts w:ascii="仿宋_GB2312" w:hAnsi="宋体" w:eastAsia="仿宋_GB2312"/>
                <w:sz w:val="24"/>
              </w:rPr>
              <w:t>13943035588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吉林省日</w:t>
            </w:r>
            <w:r>
              <w:rPr>
                <w:rFonts w:hint="eastAsia" w:ascii="宋体" w:hAnsi="宋体" w:cs="宋体"/>
                <w:sz w:val="24"/>
              </w:rPr>
              <w:t>昇</w:t>
            </w:r>
            <w:r>
              <w:rPr>
                <w:rFonts w:hint="eastAsia" w:ascii="仿宋_GB2312" w:hAnsi="仿宋_GB2312" w:eastAsia="仿宋_GB2312" w:cs="仿宋_GB2312"/>
                <w:sz w:val="24"/>
              </w:rPr>
              <w:t>再生资源利用有限公司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贾宽</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吉林市龙潭区龙北路88号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吉林市龙潭区龙北路88号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HW31含铅废物中非特定行业900-052-31废铅蓄电池，年经营规模8000吨。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2021年8月13日至2024年8月12日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贾宽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13331623977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2202030181</w:t>
            </w:r>
          </w:p>
        </w:tc>
        <w:tc>
          <w:tcPr>
            <w:tcW w:w="1536" w:type="dxa"/>
            <w:vAlign w:val="center"/>
          </w:tcPr>
          <w:p>
            <w:pPr>
              <w:rPr>
                <w:rFonts w:ascii="仿宋_GB2312" w:hAnsi="宋体" w:eastAsia="仿宋_GB2312"/>
                <w:sz w:val="24"/>
              </w:rPr>
            </w:pPr>
            <w:r>
              <w:rPr>
                <w:rFonts w:hint="eastAsia" w:ascii="仿宋_GB2312" w:hAnsi="宋体" w:eastAsia="仿宋_GB2312"/>
                <w:sz w:val="24"/>
              </w:rPr>
              <w:t>吉林达淇环保科技有限公司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王忠铁</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吉林市龙潭区承德街47号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吉林市龙潭区承德街47号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HW31含铅废物中非特定行业900-052-31废铅蓄电池，年经营规模20000吨。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2021年8月13日至2024年8月12日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王忠铁</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13904413413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2202030182</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吉林市双兴再生资源回收有限公司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尹平平</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吉林市龙潭区化工园区棋盘区域沈阳路南侧</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吉林市龙潭区化工园区棋盘区域沈阳路南侧</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2021年8月30日至2024年8月29日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尹平平</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15944262666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2206020183</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吉林省顺启再生资源回收利用有限公司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毛建军</w:t>
            </w:r>
          </w:p>
        </w:tc>
        <w:tc>
          <w:tcPr>
            <w:tcW w:w="1440" w:type="dxa"/>
            <w:vAlign w:val="center"/>
          </w:tcPr>
          <w:p>
            <w:pPr>
              <w:rPr>
                <w:rFonts w:ascii="仿宋_GB2312" w:hAnsi="宋体" w:eastAsia="仿宋_GB2312"/>
                <w:sz w:val="24"/>
              </w:rPr>
            </w:pPr>
            <w:r>
              <w:rPr>
                <w:rFonts w:hint="eastAsia" w:ascii="仿宋_GB2312" w:hAnsi="宋体" w:eastAsia="仿宋_GB2312"/>
                <w:sz w:val="24"/>
              </w:rPr>
              <w:t>白山市浑江区六道江镇张家村（原森森木材厂院内西侧）</w:t>
            </w:r>
          </w:p>
        </w:tc>
        <w:tc>
          <w:tcPr>
            <w:tcW w:w="1614" w:type="dxa"/>
            <w:vAlign w:val="center"/>
          </w:tcPr>
          <w:p>
            <w:pPr>
              <w:rPr>
                <w:rFonts w:ascii="仿宋_GB2312" w:hAnsi="宋体" w:eastAsia="仿宋_GB2312"/>
                <w:sz w:val="24"/>
              </w:rPr>
            </w:pPr>
            <w:r>
              <w:rPr>
                <w:rFonts w:hint="eastAsia" w:ascii="仿宋_GB2312" w:hAnsi="宋体" w:eastAsia="仿宋_GB2312"/>
                <w:sz w:val="24"/>
              </w:rPr>
              <w:t>白山市浑江区六道江镇张家村（原森森木材厂院内西侧）</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2021年8月30日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2021年8月30日至2024年8月29日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毛建军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18643994133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2201030184</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吉林省宝晟源经贸有限公司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谢印宝</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长春市宽城区邱家村海尔大道与北兴路交汇西行550米</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长春市宽城区邱家村海尔大道与北兴路交汇西行550米</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2021年9月29日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2021年9月29日至2024年9月28日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谢印宝</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13843181094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2207020077</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松原市鸿升石油工程技术服务有限公司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王晓东</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2021年10月9日至2026年10月8日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胡存和</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13180787199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2224010186</w:t>
            </w:r>
          </w:p>
        </w:tc>
        <w:tc>
          <w:tcPr>
            <w:tcW w:w="1536" w:type="dxa"/>
            <w:vAlign w:val="center"/>
          </w:tcPr>
          <w:p>
            <w:pPr>
              <w:rPr>
                <w:rFonts w:ascii="仿宋_GB2312" w:hAnsi="宋体" w:eastAsia="仿宋_GB2312"/>
                <w:sz w:val="24"/>
              </w:rPr>
            </w:pPr>
            <w:r>
              <w:rPr>
                <w:rFonts w:hint="eastAsia" w:ascii="仿宋_GB2312" w:hAnsi="宋体" w:eastAsia="仿宋_GB2312"/>
                <w:sz w:val="24"/>
              </w:rPr>
              <w:t>延吉市鼎泰再生资源回收有限公司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聂绥生</w:t>
            </w:r>
          </w:p>
        </w:tc>
        <w:tc>
          <w:tcPr>
            <w:tcW w:w="1440" w:type="dxa"/>
            <w:vAlign w:val="center"/>
          </w:tcPr>
          <w:p>
            <w:pPr>
              <w:rPr>
                <w:rFonts w:ascii="仿宋_GB2312" w:hAnsi="宋体" w:eastAsia="仿宋_GB2312"/>
                <w:sz w:val="24"/>
              </w:rPr>
            </w:pPr>
            <w:r>
              <w:rPr>
                <w:rFonts w:hint="eastAsia" w:ascii="仿宋_GB2312" w:hAnsi="宋体" w:eastAsia="仿宋_GB2312"/>
                <w:sz w:val="24"/>
              </w:rPr>
              <w:t>延吉市小营镇东新村南侧再生资源交易市场D区19号</w:t>
            </w:r>
          </w:p>
        </w:tc>
        <w:tc>
          <w:tcPr>
            <w:tcW w:w="1614" w:type="dxa"/>
            <w:vAlign w:val="center"/>
          </w:tcPr>
          <w:p>
            <w:pPr>
              <w:rPr>
                <w:rFonts w:ascii="仿宋_GB2312" w:hAnsi="宋体" w:eastAsia="仿宋_GB2312"/>
                <w:sz w:val="24"/>
              </w:rPr>
            </w:pPr>
            <w:r>
              <w:rPr>
                <w:rFonts w:hint="eastAsia" w:ascii="仿宋_GB2312" w:hAnsi="宋体" w:eastAsia="仿宋_GB2312"/>
                <w:sz w:val="24"/>
              </w:rPr>
              <w:t>延吉市小营镇东新村南侧再生资源交易市场D区19号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HW31含铅废物中非特定行业900-052-31废铅蓄电池，年经营规模9000吨。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2021年10月9日至2024年10月8日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袁忠利</w:t>
            </w:r>
          </w:p>
        </w:tc>
        <w:tc>
          <w:tcPr>
            <w:tcW w:w="1842" w:type="dxa"/>
            <w:vAlign w:val="center"/>
          </w:tcPr>
          <w:p>
            <w:pPr>
              <w:jc w:val="center"/>
              <w:rPr>
                <w:rFonts w:ascii="仿宋_GB2312" w:hAnsi="宋体" w:eastAsia="仿宋_GB2312"/>
                <w:sz w:val="24"/>
              </w:rPr>
            </w:pPr>
            <w:r>
              <w:rPr>
                <w:rFonts w:ascii="仿宋_GB2312" w:hAnsi="宋体" w:eastAsia="仿宋_GB2312"/>
                <w:sz w:val="24"/>
              </w:rPr>
              <w:t>13842956993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2201840185</w:t>
            </w:r>
          </w:p>
        </w:tc>
        <w:tc>
          <w:tcPr>
            <w:tcW w:w="1536" w:type="dxa"/>
            <w:vAlign w:val="center"/>
          </w:tcPr>
          <w:p>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pPr>
              <w:jc w:val="center"/>
              <w:rPr>
                <w:rFonts w:ascii="仿宋_GB2312" w:hAnsi="宋体" w:eastAsia="仿宋_GB2312"/>
                <w:sz w:val="24"/>
              </w:rPr>
            </w:pPr>
            <w:r>
              <w:rPr>
                <w:rFonts w:ascii="仿宋_GB2312" w:hAnsi="宋体" w:eastAsia="仿宋_GB2312"/>
                <w:sz w:val="24"/>
              </w:rPr>
              <w:t>18743042333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2201040187</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吉林省星晖环保科技有限公司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李旭</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长春市朝阳区富锋镇云顶街8号1楼101室</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长春市朝阳区富锋镇云顶街8号1楼101室</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HW31含铅废物中非特定行业900-052-31废铅蓄电池，年经营规模1000吨。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2021年10月19日至2024年10月18日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李旭</w:t>
            </w:r>
          </w:p>
        </w:tc>
        <w:tc>
          <w:tcPr>
            <w:tcW w:w="1842" w:type="dxa"/>
            <w:vAlign w:val="center"/>
          </w:tcPr>
          <w:p>
            <w:pPr>
              <w:jc w:val="center"/>
              <w:rPr>
                <w:rFonts w:ascii="仿宋_GB2312" w:hAnsi="宋体" w:eastAsia="仿宋_GB2312"/>
                <w:sz w:val="24"/>
              </w:rPr>
            </w:pPr>
            <w:r>
              <w:rPr>
                <w:rFonts w:ascii="仿宋_GB2312" w:hAnsi="宋体" w:eastAsia="仿宋_GB2312"/>
                <w:sz w:val="24"/>
              </w:rPr>
              <w:t>15044149666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2207020166</w:t>
            </w:r>
          </w:p>
        </w:tc>
        <w:tc>
          <w:tcPr>
            <w:tcW w:w="1536" w:type="dxa"/>
            <w:vAlign w:val="center"/>
          </w:tcPr>
          <w:p>
            <w:pPr>
              <w:rPr>
                <w:rFonts w:ascii="仿宋_GB2312" w:hAnsi="宋体" w:eastAsia="仿宋_GB2312"/>
                <w:sz w:val="24"/>
              </w:rPr>
            </w:pPr>
            <w:r>
              <w:rPr>
                <w:rFonts w:hint="eastAsia" w:ascii="仿宋_GB2312" w:hAnsi="宋体" w:eastAsia="仿宋_GB2312"/>
                <w:sz w:val="24"/>
              </w:rPr>
              <w:t>松原市云麒能源工程技术有限公司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柏松海</w:t>
            </w:r>
          </w:p>
        </w:tc>
        <w:tc>
          <w:tcPr>
            <w:tcW w:w="1440"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pPr>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2022年10月19日至2027年10月18日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柏松海</w:t>
            </w:r>
          </w:p>
        </w:tc>
        <w:tc>
          <w:tcPr>
            <w:tcW w:w="1842" w:type="dxa"/>
            <w:vAlign w:val="center"/>
          </w:tcPr>
          <w:p>
            <w:pPr>
              <w:jc w:val="center"/>
              <w:rPr>
                <w:rFonts w:ascii="仿宋_GB2312" w:hAnsi="宋体" w:eastAsia="仿宋_GB2312"/>
                <w:sz w:val="24"/>
              </w:rPr>
            </w:pPr>
            <w:r>
              <w:rPr>
                <w:rFonts w:ascii="仿宋_GB2312" w:hAnsi="宋体" w:eastAsia="仿宋_GB2312"/>
                <w:sz w:val="24"/>
              </w:rPr>
              <w:t>15326494444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2202030088</w:t>
            </w:r>
          </w:p>
        </w:tc>
        <w:tc>
          <w:tcPr>
            <w:tcW w:w="1536" w:type="dxa"/>
            <w:vAlign w:val="center"/>
          </w:tcPr>
          <w:p>
            <w:pPr>
              <w:rPr>
                <w:rFonts w:ascii="仿宋_GB2312" w:hAnsi="宋体" w:eastAsia="仿宋_GB2312"/>
                <w:sz w:val="24"/>
              </w:rPr>
            </w:pPr>
            <w:r>
              <w:rPr>
                <w:rFonts w:hint="eastAsia" w:ascii="仿宋_GB2312" w:hAnsi="宋体" w:eastAsia="仿宋_GB2312"/>
                <w:sz w:val="24"/>
              </w:rPr>
              <w:t>吉林市共进工贸有限公司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李洪忠</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吉林市龙潭区龙北街1288号</w:t>
            </w:r>
          </w:p>
        </w:tc>
        <w:tc>
          <w:tcPr>
            <w:tcW w:w="1614" w:type="dxa"/>
            <w:vAlign w:val="center"/>
          </w:tcPr>
          <w:p>
            <w:pPr>
              <w:rPr>
                <w:rFonts w:ascii="仿宋_GB2312" w:hAnsi="宋体" w:eastAsia="仿宋_GB2312"/>
                <w:sz w:val="24"/>
              </w:rPr>
            </w:pPr>
            <w:r>
              <w:rPr>
                <w:rFonts w:hint="eastAsia" w:ascii="仿宋_GB2312" w:hAnsi="宋体" w:eastAsia="仿宋_GB2312"/>
                <w:sz w:val="24"/>
              </w:rPr>
              <w:t>吉林市龙潭区龙北街1288号</w:t>
            </w:r>
          </w:p>
        </w:tc>
        <w:tc>
          <w:tcPr>
            <w:tcW w:w="7230" w:type="dxa"/>
            <w:vAlign w:val="center"/>
          </w:tcPr>
          <w:p>
            <w:pPr>
              <w:ind w:firstLine="480" w:firstLineChars="200"/>
              <w:rPr>
                <w:rFonts w:ascii="仿宋_GB2312" w:hAnsi="宋体" w:eastAsia="仿宋_GB2312"/>
                <w:sz w:val="24"/>
              </w:rPr>
            </w:pPr>
            <w:r>
              <w:rPr>
                <w:rFonts w:hint="eastAsia" w:ascii="仿宋_GB2312" w:hAnsi="宋体" w:eastAsia="仿宋_GB2312"/>
                <w:sz w:val="24"/>
              </w:rPr>
              <w:t>收集、贮存、利用HW49其他废物中石墨及其他非金属矿物制品制造行业309-001-49，年经营规模2500吨。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2021年10月19日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赵为</w:t>
            </w:r>
          </w:p>
        </w:tc>
        <w:tc>
          <w:tcPr>
            <w:tcW w:w="1842" w:type="dxa"/>
            <w:vAlign w:val="center"/>
          </w:tcPr>
          <w:p>
            <w:pPr>
              <w:jc w:val="center"/>
              <w:rPr>
                <w:rFonts w:ascii="仿宋_GB2312" w:hAnsi="宋体" w:eastAsia="仿宋_GB2312"/>
                <w:sz w:val="24"/>
              </w:rPr>
            </w:pPr>
            <w:r>
              <w:rPr>
                <w:rFonts w:ascii="仿宋_GB2312" w:hAnsi="宋体" w:eastAsia="仿宋_GB2312"/>
                <w:sz w:val="24"/>
              </w:rPr>
              <w:t>15043207179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 (二厂)产生的HW02医药废物中271-002-02、271-005-02、276-001-02、276-002-02、276-005-02；HW06废有机溶剂与含有机溶剂废物中900-402-06、900-404-06、900-407-06，HW14新化学物质废物中900-17-14，HW49其他废物中900-047-49、772-006-49，年经营规模61000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收集、贮存、利用凯莱英集团下属子公司产生的HW50废催化剂中271-006-50，年经营规模150吨(包括:含钯废催化剂100吨、含铑废催化剂30吨和含铂废催化剂20吨)。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2023年5月12日至2024年5月11日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15143362255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颜廷坤</w:t>
            </w:r>
          </w:p>
        </w:tc>
        <w:tc>
          <w:tcPr>
            <w:tcW w:w="1440" w:type="dxa"/>
            <w:vAlign w:val="center"/>
          </w:tcPr>
          <w:p>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pPr>
              <w:ind w:firstLine="480" w:firstLineChars="200"/>
              <w:rPr>
                <w:rFonts w:hint="eastAsia" w:ascii="仿宋_GB2312" w:hAnsi="宋体" w:eastAsia="仿宋_GB2312"/>
                <w:sz w:val="24"/>
              </w:rPr>
            </w:pPr>
            <w:r>
              <w:rPr>
                <w:rFonts w:hint="eastAsia" w:ascii="仿宋_GB2312" w:hAnsi="宋体" w:eastAsia="仿宋_GB2312"/>
                <w:sz w:val="24"/>
              </w:rPr>
              <w:t>收集、贮存、物化处理HW04农药废物中263-007-04、263-009-04，年经营规模500吨；HW06废有机溶剂与含有机溶剂废物中900-401-06、900-402-06、900-404-06，年经营规模500吨；HW08废矿物油与含矿物油废物中251-001-08、251-003-08、900-210-08、900-213-08至900-221-08、900-249-08，年经营规模1000吨；HW09油/水、烃/水混合物或乳化液中900-005-09、900-006-09、900-007-09，年经营规模5000吨；HW12染料、涂料废物中264-009-12至264-013-12、900-250-12至900-256-12、900-299-12，年经营规模3300吨；HW17表面处理废物中336-050-17、336-052-17至336-060-17、336-062-17至336-064-17、336-066-17、336-069-17、336-101-17，年经营规模3500吨；HW32无机氟化物废物中900-026-32，年经营规模700吨；HW33无机氰化物废物中336-104-33、900-027-33至900-029-33，年经营规模500吨；HW34废酸中251-014-34、264-013-34、261-057-34、261-058-34、313-001-34、336-105-34、398-005-34、398-006-34、398-007-34、900-300-34至900-308-34、900-349-34，年经营规模10000吨；HW35废碱中251-015-35、261-059-35、193-003-35、221-002-35、900-350-35至900-356-35、900-399-35，年经营规模3000吨；HW49其他废物中900-042-49、900-047-49、900-999-49，年经营规模1000吨。共计经营规模29000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16感光材料废物，HW37有机磷化合物废物，HW38有机氰化物废物，HW39含酚废物，HW40含醚废物，HW45含有机卤化物废物，HW49其他废物中309-001-49、900-039-49、900-041-49、900-042-49、900-046-49、900-047-49、900-999-49，HW50废催化剂中251-016-50、251-017-50、251-018-50、251-019-50、261-151-50至261-183-50、263-013-50、271-006-50、275-009-50、276-006-50、900-049-50，年经营规模20000吨。</w:t>
            </w:r>
          </w:p>
          <w:p>
            <w:pPr>
              <w:ind w:firstLine="480" w:firstLineChars="200"/>
              <w:rPr>
                <w:rFonts w:hint="eastAsia" w:ascii="仿宋_GB2312" w:hAnsi="宋体" w:eastAsia="仿宋_GB2312"/>
                <w:sz w:val="24"/>
              </w:rPr>
            </w:pPr>
            <w:r>
              <w:rPr>
                <w:rFonts w:hint="eastAsia" w:ascii="仿宋_GB2312" w:hAnsi="宋体" w:eastAsia="仿宋_GB2312"/>
                <w:sz w:val="24"/>
              </w:rPr>
              <w:t>收集、贮存、填埋处置HW02医药废物中271-001-02至271-004-02、272-001-02、272-003-02、272-005-02、275-001-02、275-002-02、275-003-02、275-004-02、276-004-02，年经营规模500吨；HW03废药物、药品中900-002-03，年经营规模50吨；HW04农药废物中263-006-04至263-008-04、263-010-04、263-011-04，年经营规模200吨；HW05木材防腐剂废物中201-001-05至201-003-05，年经营规模100吨；HW07热处理含氰废物中336-001-07至336-005-07、336-049-07，年经营规模500吨；HW08废矿物油与含矿物油废物中251-003-08、251-004-08、251-011-08、251-012-08、900-210-08、900-213-08、900-215-08，年经营规模2500吨；HW12染料、涂料废物中264-002-12至264-009-12、264-012-12，年经营规模1000吨；HW13有机树脂类废物中265-103-13、265-104-13、900-015-13，年经营规模500吨；HW14新化学物质废物中900-017-14，年经营规模200吨；HW16感光材料废物中266-009-16、266-010-16、231-001-16、231-002-16、398-001-16、873-001-16、806-001-16、900-019-16，年经营规模200吨；HW17表面处理废物中336-050-17至336-064-17、336-066-17至336-069-17、336-100-17、336-101-17，年经营规模12000吨；HW18焚烧处置残渣中772-002-18、772-003-18、772-004-18、772-005-18，年经营规模15000吨；HW19含金属羰基化合物废物中900-020-19，年经营规模1000吨；HW20含铍废物中261-040-20，年经营规模200吨；HW21含铬废物中193-001-21、193-002-21、261-041-21至261-044-21、261-137-21、261-138-21、314-001-21至314-003-21、336-100-21、398-002-21，年经营规模2000吨；HW22含铜废物中304-001-22、398-005-22、398-051-22，年经营规模3000吨；HW23含锌废物中312-001-23、336-103-23、384-001-23、 900-021-23，年经营规模3000吨；HW24含砷废物中261-139-24，年经营规模1000吨；HW25含硒废物中261-045-25，年经营规模200吨；HW26含镉废物中384-002-26，年经营规模1000吨；HW27含锑废物中261-046-27、261-048-27，年经营规模200吨；HW28含碲废物中261-050-28，年经营规模200吨；HW29含汞废物中072-002-29、091-003-29、322-002-29、231-007-29、261-051-29至261-054-29、265-001-29、265-002-29、265-004-29、321-030-29、321-033-29、321-103-29、384-003-29、387-001-29、401-001-29、900-022-29至900-024-29；900-452-29，年经营规模1000吨；HW30含铊废物中261-055-30，年经营规模200吨；HW31含铅废物中304-002-31、384-004-31、243-001-31、900-052-31、900-025-31，年经营规模2000吨；HW34废酸中251-014-34、261-057-34、900-349-34，年经营规模200吨；HW35废碱中251-015-35、261-059-35、900-399-35，年经营规模500吨；HW36石棉废物中109-001-36、261-060-36、302-001-36、308-001-36、367-001-36、373-002-36、900-030-36、900-031-36、900-032-36，年经营规模3000吨；HW46含镍废物中261-087-46、384-005-46、900-037-46，年经营规模2000吨；HW47含钡废物中261-088-47、336-106-47，年经营规模200吨；HW48有色金属冶炼废物中091-001-48、091-002-48、321-002-48、321-031-48、321-032-48、321-003-48至321-014-48、321-016-48至321-025-48、321-034-48、321-027-48、321-028-48、321-029-48、323-001-48，年经营规模6000吨；HW49其他废物中309-001-49、772-006-49、900-039-49、900-041-49、900-042-49、900-046-49、900-047-49、900-999-49，年经营规模4350吨；HW50废催化剂中251-016-50、251-017-50、251-018-50、251-019-50、261-151-50至261-183-50、263-013-50、271-006-50、275-009-50、276-006-50、772-007-50、900-049-50，年经营规模12000吨。总计年经营规模76000吨。</w:t>
            </w:r>
          </w:p>
          <w:p>
            <w:pPr>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收集、贮存、清洗处置HW49其他废物中非特定行业900-041-49含有或沾染毒性危险废物的废弃包装桶，年经营规模21万只(5000吨)。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pPr>
              <w:rPr>
                <w:rFonts w:ascii="仿宋_GB2312" w:hAnsi="宋体" w:eastAsia="仿宋_GB2312"/>
                <w:sz w:val="24"/>
              </w:rPr>
            </w:pPr>
            <w:r>
              <w:rPr>
                <w:rFonts w:hint="eastAsia" w:ascii="仿宋_GB2312" w:hAnsi="宋体" w:eastAsia="仿宋_GB2312"/>
                <w:sz w:val="24"/>
              </w:rPr>
              <w:t>2022年11月16日至2027年11月15日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2201040190</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吉林省钧亿再生物资经营有限公司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杨军</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长春市朝阳区丙十七路吉林省恒运润滑油有限公司项目厂房-1</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长春市朝阳经济开发区阜育西街与三友路交汇处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HW31含铅废物中非特定行业900-052-31废铅蓄电池，年经营规模2000吨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2021年11月22日至2024年11月21日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杨军</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13756293333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2202030191</w:t>
            </w:r>
          </w:p>
        </w:tc>
        <w:tc>
          <w:tcPr>
            <w:tcW w:w="1536" w:type="dxa"/>
            <w:vAlign w:val="center"/>
          </w:tcPr>
          <w:p>
            <w:pPr>
              <w:rPr>
                <w:rFonts w:ascii="仿宋_GB2312" w:hAnsi="宋体" w:eastAsia="仿宋_GB2312"/>
                <w:sz w:val="24"/>
              </w:rPr>
            </w:pPr>
            <w:r>
              <w:rPr>
                <w:rFonts w:hint="eastAsia" w:ascii="仿宋_GB2312" w:hAnsi="宋体" w:eastAsia="仿宋_GB2312"/>
                <w:sz w:val="24"/>
              </w:rPr>
              <w:t>吉林天佑再生资源回收利用有限公司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付强</w:t>
            </w:r>
          </w:p>
        </w:tc>
        <w:tc>
          <w:tcPr>
            <w:tcW w:w="1440" w:type="dxa"/>
            <w:vAlign w:val="center"/>
          </w:tcPr>
          <w:p>
            <w:pPr>
              <w:rPr>
                <w:rFonts w:ascii="仿宋_GB2312" w:hAnsi="宋体" w:eastAsia="仿宋_GB2312"/>
                <w:sz w:val="24"/>
              </w:rPr>
            </w:pPr>
            <w:r>
              <w:rPr>
                <w:rFonts w:hint="eastAsia" w:ascii="仿宋_GB2312" w:hAnsi="宋体" w:eastAsia="仿宋_GB2312"/>
                <w:sz w:val="24"/>
              </w:rPr>
              <w:t>吉林市龙潭区江北乡泡子沿街1委1组</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吉林市龙潭区江北乡泡子沿街1委1组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HW31含铅废物中非特定行业900-052-31废铅蓄电池，年经营规模2800吨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2021年11月24日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2021年11月24日至2024年11月23日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付强</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18043221822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周安梁</w:t>
            </w:r>
          </w:p>
        </w:tc>
        <w:tc>
          <w:tcPr>
            <w:tcW w:w="1440" w:type="dxa"/>
            <w:vAlign w:val="center"/>
          </w:tcPr>
          <w:p>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18843318259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2204220196</w:t>
            </w:r>
          </w:p>
        </w:tc>
        <w:tc>
          <w:tcPr>
            <w:tcW w:w="1536" w:type="dxa"/>
            <w:vAlign w:val="center"/>
          </w:tcPr>
          <w:p>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胡强</w:t>
            </w:r>
          </w:p>
        </w:tc>
        <w:tc>
          <w:tcPr>
            <w:tcW w:w="1440" w:type="dxa"/>
            <w:vAlign w:val="center"/>
          </w:tcPr>
          <w:p>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pPr>
              <w:rPr>
                <w:rFonts w:hint="eastAsia" w:ascii="仿宋_GB2312" w:hAnsi="宋体" w:eastAsia="仿宋_GB2312"/>
                <w:sz w:val="24"/>
              </w:rPr>
            </w:pPr>
            <w:r>
              <w:rPr>
                <w:rFonts w:hint="eastAsia" w:ascii="仿宋_GB2312" w:hAnsi="宋体" w:eastAsia="仿宋_GB2312"/>
                <w:sz w:val="24"/>
              </w:rPr>
              <w:t>收集、贮存、预处理并委托辽源渭津金刚水泥有限公司2#水泥窑协同处置危险废物,年经营规模为60000吨，具体如下：</w:t>
            </w:r>
          </w:p>
          <w:p>
            <w:pPr>
              <w:rPr>
                <w:rFonts w:ascii="仿宋_GB2312" w:hAnsi="宋体" w:eastAsia="仿宋_GB2312"/>
                <w:sz w:val="24"/>
              </w:rPr>
            </w:pPr>
            <w:r>
              <w:rPr>
                <w:rFonts w:hint="eastAsia" w:ascii="仿宋_GB2312" w:hAnsi="宋体" w:eastAsia="仿宋_GB2312"/>
                <w:sz w:val="24"/>
              </w:rPr>
              <w:t>HW02医药废物中271-001-02、271-002-02、271-003-02、271-004-02、271-005-02、272-001-02、272-003-02、272-005-02、275-001-02、275-002-02、275-003-02、275-004-02、275-005-02、275-006-02、275-008-02，HW03废药物、药品中900-002-03，HW04农药废物中263-001-04、263-002-04、263-003-04、263-004-04、263-005-04、263-006-04、263-007-04、263-008-04、263-009-04、263-010-04、263-011-04、900-003-04，HW05木材防腐剂废物中201-001-05、201-002-05、201-003-05、266-001-05、266-002-05、266-003-05、900-004-05，HW06废有机溶剂与含有机溶剂废物中900-401-06、900-409-06，HW08废矿物油与含矿物油废物中071-001-08、071-002-08、072-001-08、251-001-08、251-002-08、251-003-08、251-004-08、251-005-08、251-006-08、251-010-08、251-011-08、251-012-08、900-199-08、900-200-08、900-201-08、900-203-08、900-204-08、900-205-08、900-209-08、900-210-08、900-213-08、900-214-08、900-215-08、900-216-08、900-217-08、900-218-08、900-219-08、900-220-08、900-221-08、900-249-08，HW09油/水、烃/水混合物或乳化液中900-005-09、900-006-09、900-007-09，HW11精（蒸）馏残渣中251-013-11、252-001-11、252-002-11、252-003-11、252-004-11、252-005-11、252-007-11、252-009-11、252-010-11、252-011-11、252-012-11、252-013-11、252-016-11、451-001-11、451-002-11、451-003-11、261-007-11、261-008-11、261-009-11、261-010-11、261-011-11、261-012-11、261-013-11、261-014-11、261-015-11、261-016-11、261-017-11、261-018-11、261-019-11、261-020-11、261-021-11、261-022-11、261-023-11、261-024-11、261-025-11、261-026-11、261-027-11、261-028-11、261-029-11、261-030-11、261-031-11、261-032-11、261-033-11、261-034-11、261-035-11、261-100-11、261-102-11、261-103-11、261-105-11、261-106-11、261-107-11、261-108-11、261-109-11、261-110-11、261-111-11、261-113-11、261-114-11、261-115-11、261-116-11、261-117-11、261-118-11、261-119-11、261-120-11、261-121-11、261-122-11、261-123-11、261-124-11、261-125-11、261-126-11、261-127-11、261-128-11、261-129-11、261-130-11、261-131-11、261-132-11、261-133-11、261-134-11、261-135-11、261-136-11、772-001-11、900-013-11，HW12染料、涂料废物中264-002-12、264-003-12、264-004-12、264-005-12、264-006-12、264-007-12、264-008-12、264-009-12、264-010-12、264-011-12、264-012-12、264-013-12、900-250-12、900-251-12、900-252-12、900-253-12、900-254-12、900-255-12、900-256-12、900-299-12，HW13有机树脂类废物中265-101-13、265-102-13、265-103-13、265-104-13、900-014-13、900-015-13、900-016-13、900-451-13，HW16感光材料废物中266-009-16、266-010-16、231-001-16、231-002-16、398-001-16、873-001-16、806-001-16、900-019-16，HW17表面处理废物中336-050-17、336-051-17、336-052-17、336-053-17、336-054-17、336-055-17、336-056-17、336-057-17、336-058-17、336-059-17、336-060-17、336-061-17、336-062-17、336-063-17、336-064-17、336-066-17、336-067-17、336-068-17、336-069-17、336-101-17，HW18焚烧处置残渣中772-002-18、772-003-18、772-004-18、772-005-18，HW32无机氟化物废物中900-026-32，HW33无机氰化物废物中092-003-33，HW34废酸中251-014-34、264-013-34、261-057-34、261-058-34、313-001-34、336-105-34、398-005-34、398-006-34、398-007-34、900-300-34、900-301-34、900-302-34、900-303-34、900-304-34、900-305-34、900-306-34、900-307-34、900-308-34、900-349-34，HW35废碱中251-015-35、261-059-35、221-002-35、900-350-35、900-351-35、900-352-35、900-353-35、900-354-35、900-355-35、900-356-35、900-399-35，HW37有机磷化合物废物中261-061-37、261-062-37、261-063-37、900-033-37，HW38有机氰化物废物中261-066-38、261-067-38、261-068-38、261-069-38、261-140-38，HW39含酚废物中261-070-39、261-071-39，HW40含醚废物中261-072-40，HW45含有机卤化物废物中261-078-45、261-079-45、261-080-45、261-081-45、261-082-45、261-084-45、261-085-45、261-086-45，HW46含镍废物中261-087-46、384-005-46、900-037-46，HW47含钡废物中261-088-47、336-106-47，HW48有色金属采选和冶炼废物中091-001-48、091-002-48、321-002-48、321-003-48、321-004-48、321-005-48、321-006-48、321-007-48、321-008-48、321-009-48、321-010-48、321-011-48、321-012-48、321-013-48、321-014-48、321-016-48、321-017-48、321-018-48、321-019-48、321-020-48、321-021-48、321-022-48、321-023-48、321-025-48、321-027-48、321-028-48、321-029-48、323-001-48，HW49其他废物中900-039-49、900-041-49、900-042-49(经危险特性鉴别不具有反应性的)、900-046-49、900-047-49(经危险特性鉴别不具有反应性的)、900-999-49(经危险特性鉴别不具有反应性的)，HW50废催化剂中251-016-50、251-017-50、251-018-50、251-019-50、261-151-50、261-152-50、261-153-50、261-154-50、261-155-50、261-156-50、261-157-50、261-158-50、261-159-50、261-160-50、261-161-50、261-162-50、261-163-50、261-164-50、261-165-50、261-166-50、261-167-50、261-168-50、261-169-50、261-170-50、261-171-50、261-172-50、261-173-50、261-174-50、261-175-50、261-176-50、261-177-50、261-178-50、261-179-50、261-18</w:t>
            </w:r>
            <w:r>
              <w:rPr>
                <w:rFonts w:hint="eastAsia" w:ascii="仿宋_GB2312" w:hAnsi="宋体" w:eastAsia="仿宋_GB2312"/>
                <w:sz w:val="24"/>
              </w:rPr>
              <w:t>0-50、261-181-50、261-182-50、261-183-50、263-013-50、271-006-50、275-009-50、276-006-50、772-007-50、900-048-50、900-049-50。</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2023年1月30日至2028年1月29日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pPr>
              <w:jc w:val="center"/>
              <w:rPr>
                <w:rFonts w:ascii="仿宋_GB2312" w:hAnsi="宋体" w:eastAsia="仿宋_GB2312"/>
                <w:sz w:val="24"/>
              </w:rPr>
            </w:pPr>
            <w:r>
              <w:rPr>
                <w:rFonts w:ascii="仿宋_GB2312" w:hAnsi="宋体" w:eastAsia="仿宋_GB2312"/>
                <w:sz w:val="24"/>
              </w:rPr>
              <w:t>18843122777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2201710195</w:t>
            </w:r>
          </w:p>
        </w:tc>
        <w:tc>
          <w:tcPr>
            <w:tcW w:w="1536" w:type="dxa"/>
            <w:vAlign w:val="center"/>
          </w:tcPr>
          <w:p>
            <w:pPr>
              <w:jc w:val="both"/>
              <w:rPr>
                <w:rFonts w:ascii="仿宋_GB2312" w:hAnsi="宋体" w:eastAsia="仿宋_GB2312"/>
                <w:sz w:val="24"/>
              </w:rPr>
            </w:pPr>
            <w:r>
              <w:rPr>
                <w:rFonts w:hint="eastAsia" w:ascii="仿宋_GB2312" w:hAnsi="宋体" w:eastAsia="仿宋_GB2312"/>
                <w:sz w:val="24"/>
              </w:rPr>
              <w:t>吉林省新洁静再生资源有限公司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于奇</w:t>
            </w:r>
          </w:p>
        </w:tc>
        <w:tc>
          <w:tcPr>
            <w:tcW w:w="1440" w:type="dxa"/>
            <w:vAlign w:val="center"/>
          </w:tcPr>
          <w:p>
            <w:pPr>
              <w:rPr>
                <w:rFonts w:ascii="仿宋_GB2312" w:hAnsi="宋体" w:eastAsia="仿宋_GB2312"/>
                <w:sz w:val="24"/>
              </w:rPr>
            </w:pPr>
            <w:r>
              <w:rPr>
                <w:rFonts w:hint="eastAsia" w:ascii="仿宋_GB2312" w:hAnsi="宋体" w:eastAsia="仿宋_GB2312"/>
                <w:sz w:val="24"/>
              </w:rPr>
              <w:t>长春市经济技术开发区绵阳路以北、惠州街以西交汇处</w:t>
            </w:r>
          </w:p>
        </w:tc>
        <w:tc>
          <w:tcPr>
            <w:tcW w:w="1614" w:type="dxa"/>
            <w:vAlign w:val="center"/>
          </w:tcPr>
          <w:p>
            <w:pPr>
              <w:rPr>
                <w:rFonts w:ascii="仿宋_GB2312" w:hAnsi="宋体" w:eastAsia="仿宋_GB2312"/>
                <w:sz w:val="24"/>
              </w:rPr>
            </w:pPr>
            <w:r>
              <w:rPr>
                <w:rFonts w:hint="eastAsia" w:ascii="仿宋_GB2312" w:hAnsi="宋体" w:eastAsia="仿宋_GB2312"/>
                <w:sz w:val="24"/>
              </w:rPr>
              <w:t>长春市经济技术开发区绵阳路以北、惠州街以西交汇处。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HW31含铅废物中非特定行业900-052-31废铅蓄电池，年经营规模3000吨。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2021年12月9日至2024年12月8日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于丽</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18626668261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sz w:val="24"/>
              </w:rPr>
            </w:pPr>
            <w:r>
              <w:rPr>
                <w:rFonts w:ascii="仿宋_GB2312" w:hAnsi="宋体" w:eastAsia="仿宋_GB2312"/>
                <w:sz w:val="24"/>
              </w:rPr>
              <w:t>2204020193</w:t>
            </w:r>
          </w:p>
        </w:tc>
        <w:tc>
          <w:tcPr>
            <w:tcW w:w="1536" w:type="dxa"/>
            <w:vAlign w:val="center"/>
          </w:tcPr>
          <w:p>
            <w:pPr>
              <w:jc w:val="both"/>
              <w:rPr>
                <w:rFonts w:ascii="仿宋_GB2312" w:hAnsi="宋体" w:eastAsia="仿宋_GB2312"/>
                <w:sz w:val="24"/>
              </w:rPr>
            </w:pPr>
            <w:r>
              <w:rPr>
                <w:rFonts w:hint="eastAsia" w:ascii="仿宋_GB2312" w:hAnsi="宋体" w:eastAsia="仿宋_GB2312"/>
                <w:sz w:val="24"/>
              </w:rPr>
              <w:t>辽源市伟锋再生资源回收有限公司</w:t>
            </w:r>
          </w:p>
        </w:tc>
        <w:tc>
          <w:tcPr>
            <w:tcW w:w="1080" w:type="dxa"/>
            <w:vAlign w:val="center"/>
          </w:tcPr>
          <w:p>
            <w:pPr>
              <w:rPr>
                <w:rFonts w:ascii="仿宋_GB2312" w:hAnsi="宋体" w:eastAsia="仿宋_GB2312"/>
                <w:sz w:val="24"/>
              </w:rPr>
            </w:pPr>
            <w:r>
              <w:rPr>
                <w:rFonts w:hint="eastAsia" w:ascii="仿宋_GB2312" w:hAnsi="宋体" w:eastAsia="仿宋_GB2312"/>
                <w:sz w:val="24"/>
              </w:rPr>
              <w:t>王伟</w:t>
            </w:r>
          </w:p>
        </w:tc>
        <w:tc>
          <w:tcPr>
            <w:tcW w:w="1440" w:type="dxa"/>
            <w:vAlign w:val="center"/>
          </w:tcPr>
          <w:p>
            <w:pPr>
              <w:rPr>
                <w:rFonts w:ascii="仿宋_GB2312" w:hAnsi="宋体" w:eastAsia="仿宋_GB2312"/>
                <w:sz w:val="24"/>
              </w:rPr>
            </w:pPr>
            <w:r>
              <w:rPr>
                <w:rFonts w:hint="eastAsia" w:ascii="仿宋_GB2312" w:hAnsi="宋体" w:eastAsia="仿宋_GB2312"/>
                <w:sz w:val="24"/>
              </w:rPr>
              <w:t>辽源市龙山区寿山镇忠诚村一组</w:t>
            </w:r>
          </w:p>
        </w:tc>
        <w:tc>
          <w:tcPr>
            <w:tcW w:w="1614" w:type="dxa"/>
            <w:vAlign w:val="center"/>
          </w:tcPr>
          <w:p>
            <w:pPr>
              <w:rPr>
                <w:rFonts w:ascii="仿宋_GB2312" w:hAnsi="宋体" w:eastAsia="仿宋_GB2312"/>
                <w:sz w:val="24"/>
              </w:rPr>
            </w:pPr>
            <w:r>
              <w:rPr>
                <w:rFonts w:hint="eastAsia" w:ascii="仿宋_GB2312" w:hAnsi="宋体" w:eastAsia="仿宋_GB2312"/>
                <w:sz w:val="24"/>
              </w:rPr>
              <w:t>辽源市龙山区寿山镇忠诚村一组</w:t>
            </w:r>
          </w:p>
        </w:tc>
        <w:tc>
          <w:tcPr>
            <w:tcW w:w="7230" w:type="dxa"/>
            <w:vAlign w:val="center"/>
          </w:tcPr>
          <w:p>
            <w:pPr>
              <w:rPr>
                <w:rFonts w:ascii="仿宋_GB2312" w:hAnsi="宋体" w:eastAsia="仿宋_GB2312"/>
                <w:sz w:val="24"/>
              </w:rPr>
            </w:pPr>
            <w:r>
              <w:rPr>
                <w:rFonts w:hint="eastAsia" w:ascii="仿宋_GB2312" w:hAnsi="宋体" w:eastAsia="仿宋_GB2312"/>
                <w:sz w:val="24"/>
              </w:rPr>
              <w:t>HW31含铅废物中非特定行业900-052-31废铅蓄电池，年经营规模10000吨。</w:t>
            </w:r>
          </w:p>
        </w:tc>
        <w:tc>
          <w:tcPr>
            <w:tcW w:w="2126" w:type="dxa"/>
            <w:vAlign w:val="center"/>
          </w:tcPr>
          <w:p>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pPr>
              <w:rPr>
                <w:rFonts w:ascii="仿宋_GB2312" w:hAnsi="宋体" w:eastAsia="仿宋_GB2312"/>
                <w:sz w:val="24"/>
              </w:rPr>
            </w:pPr>
            <w:r>
              <w:rPr>
                <w:rFonts w:hint="eastAsia" w:ascii="仿宋_GB2312" w:hAnsi="宋体" w:eastAsia="仿宋_GB2312"/>
                <w:sz w:val="24"/>
              </w:rPr>
              <w:t>2021年12月9日至2024年12月8日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王伟</w:t>
            </w:r>
          </w:p>
        </w:tc>
        <w:tc>
          <w:tcPr>
            <w:tcW w:w="1842" w:type="dxa"/>
            <w:vAlign w:val="center"/>
          </w:tcPr>
          <w:p>
            <w:pPr>
              <w:jc w:val="center"/>
              <w:rPr>
                <w:rFonts w:ascii="仿宋_GB2312" w:hAnsi="宋体" w:eastAsia="仿宋_GB2312"/>
                <w:sz w:val="24"/>
              </w:rPr>
            </w:pPr>
            <w:r>
              <w:rPr>
                <w:rFonts w:ascii="仿宋_GB2312" w:hAnsi="宋体" w:eastAsia="仿宋_GB2312"/>
                <w:sz w:val="24"/>
              </w:rPr>
              <w:t>13844441444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2207020065</w:t>
            </w:r>
          </w:p>
        </w:tc>
        <w:tc>
          <w:tcPr>
            <w:tcW w:w="1536" w:type="dxa"/>
            <w:vAlign w:val="center"/>
          </w:tcPr>
          <w:p>
            <w:pPr>
              <w:jc w:val="both"/>
              <w:rPr>
                <w:rFonts w:ascii="仿宋_GB2312" w:hAnsi="宋体" w:eastAsia="仿宋_GB2312"/>
                <w:color w:val="000000"/>
                <w:sz w:val="24"/>
              </w:rPr>
            </w:pPr>
            <w:r>
              <w:rPr>
                <w:rFonts w:hint="eastAsia" w:ascii="仿宋_GB2312" w:hAnsi="宋体" w:eastAsia="仿宋_GB2312"/>
                <w:color w:val="000000"/>
                <w:sz w:val="24"/>
              </w:rPr>
              <w:t>吉林省洁宇生态环境科技有限公司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高云辉</w:t>
            </w:r>
          </w:p>
        </w:tc>
        <w:tc>
          <w:tcPr>
            <w:tcW w:w="144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松原经济技术开发区镜湖北2557号</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松原市宁江区毛都站镇</w:t>
            </w:r>
          </w:p>
        </w:tc>
        <w:tc>
          <w:tcPr>
            <w:tcW w:w="7230" w:type="dxa"/>
            <w:vAlign w:val="center"/>
          </w:tcPr>
          <w:p>
            <w:pPr>
              <w:ind w:firstLine="240" w:firstLineChars="100"/>
              <w:jc w:val="center"/>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2011年7月8日</w:t>
            </w:r>
          </w:p>
        </w:tc>
        <w:tc>
          <w:tcPr>
            <w:tcW w:w="2410" w:type="dxa"/>
            <w:vAlign w:val="center"/>
          </w:tcPr>
          <w:p>
            <w:pPr>
              <w:rPr>
                <w:rFonts w:ascii="楷体_GB2312" w:eastAsia="楷体_GB2312"/>
                <w:b/>
                <w:sz w:val="32"/>
                <w:szCs w:val="32"/>
              </w:rPr>
            </w:pPr>
            <w:r>
              <w:rPr>
                <w:rFonts w:hint="eastAsia" w:ascii="仿宋_GB2312" w:hAnsi="宋体" w:eastAsia="仿宋_GB2312"/>
                <w:color w:val="000000"/>
                <w:sz w:val="24"/>
              </w:rPr>
              <w:t>2023年4月28日至2028年4月27日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申安朝</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18743894131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2207210197</w:t>
            </w:r>
          </w:p>
        </w:tc>
        <w:tc>
          <w:tcPr>
            <w:tcW w:w="1536" w:type="dxa"/>
            <w:vAlign w:val="center"/>
          </w:tcPr>
          <w:p>
            <w:pPr>
              <w:jc w:val="both"/>
              <w:rPr>
                <w:rFonts w:ascii="仿宋_GB2312" w:hAnsi="宋体" w:eastAsia="仿宋_GB2312"/>
                <w:color w:val="000000"/>
                <w:sz w:val="24"/>
              </w:rPr>
            </w:pPr>
            <w:r>
              <w:rPr>
                <w:rFonts w:hint="eastAsia" w:ascii="仿宋_GB2312" w:hAnsi="宋体" w:eastAsia="仿宋_GB2312"/>
                <w:color w:val="000000"/>
                <w:sz w:val="24"/>
              </w:rPr>
              <w:t>吉林省诺昂环保科技有限公司</w:t>
            </w:r>
          </w:p>
        </w:tc>
        <w:tc>
          <w:tcPr>
            <w:tcW w:w="1080"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靳庆彪</w:t>
            </w:r>
          </w:p>
        </w:tc>
        <w:tc>
          <w:tcPr>
            <w:tcW w:w="144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松原市前郭县郭尔罗斯工业集中区</w:t>
            </w:r>
          </w:p>
        </w:tc>
        <w:tc>
          <w:tcPr>
            <w:tcW w:w="1614" w:type="dxa"/>
            <w:vAlign w:val="center"/>
          </w:tcPr>
          <w:p>
            <w:pPr>
              <w:jc w:val="center"/>
              <w:rPr>
                <w:rFonts w:ascii="仿宋_GB2312" w:hAnsi="宋体" w:eastAsia="仿宋_GB2312"/>
                <w:color w:val="000000"/>
                <w:sz w:val="24"/>
              </w:rPr>
            </w:pPr>
            <w:r>
              <w:rPr>
                <w:rFonts w:hint="eastAsia" w:ascii="仿宋_GB2312" w:hAnsi="宋体" w:eastAsia="仿宋_GB2312"/>
                <w:color w:val="000000"/>
                <w:sz w:val="24"/>
              </w:rPr>
              <w:t>松原市前郭县郭尔罗斯工业集中区</w:t>
            </w:r>
          </w:p>
        </w:tc>
        <w:tc>
          <w:tcPr>
            <w:tcW w:w="7230" w:type="dxa"/>
            <w:vAlign w:val="center"/>
          </w:tcPr>
          <w:p>
            <w:pPr>
              <w:rPr>
                <w:rFonts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HW31含铅废物中非特定行业900-052-31废铅蓄电池，年经营规模15000吨。</w:t>
            </w:r>
          </w:p>
        </w:tc>
        <w:tc>
          <w:tcPr>
            <w:tcW w:w="2126" w:type="dxa"/>
            <w:vAlign w:val="center"/>
          </w:tcPr>
          <w:p>
            <w:pPr>
              <w:widowControl/>
              <w:jc w:val="center"/>
              <w:rPr>
                <w:rFonts w:ascii="仿宋_GB2312" w:hAnsi="宋体" w:eastAsia="仿宋_GB2312"/>
                <w:bCs/>
                <w:color w:val="000000"/>
                <w:sz w:val="24"/>
              </w:rPr>
            </w:pPr>
            <w:r>
              <w:rPr>
                <w:rFonts w:hint="eastAsia" w:ascii="仿宋_GB2312" w:hAnsi="宋体" w:eastAsia="仿宋_GB2312"/>
                <w:color w:val="000000"/>
                <w:sz w:val="24"/>
              </w:rPr>
              <w:t>2021年12月24日</w:t>
            </w:r>
          </w:p>
        </w:tc>
        <w:tc>
          <w:tcPr>
            <w:tcW w:w="2410" w:type="dxa"/>
            <w:vAlign w:val="center"/>
          </w:tcPr>
          <w:p>
            <w:pPr>
              <w:rPr>
                <w:rFonts w:ascii="仿宋_GB2312" w:hAnsi="宋体" w:eastAsia="仿宋_GB2312"/>
                <w:color w:val="000000"/>
                <w:sz w:val="24"/>
              </w:rPr>
            </w:pPr>
            <w:r>
              <w:rPr>
                <w:rFonts w:hint="eastAsia" w:ascii="仿宋_GB2312" w:hAnsi="宋体" w:eastAsia="仿宋_GB2312"/>
                <w:color w:val="000000"/>
                <w:sz w:val="24"/>
              </w:rPr>
              <w:t>2021年12月24日至2024年12月23日</w:t>
            </w:r>
          </w:p>
        </w:tc>
        <w:tc>
          <w:tcPr>
            <w:tcW w:w="1134" w:type="dxa"/>
            <w:vAlign w:val="center"/>
          </w:tcPr>
          <w:p>
            <w:pPr>
              <w:jc w:val="center"/>
              <w:rPr>
                <w:rFonts w:ascii="仿宋_GB2312" w:hAnsi="宋体" w:eastAsia="仿宋_GB2312"/>
                <w:sz w:val="24"/>
              </w:rPr>
            </w:pPr>
            <w:r>
              <w:rPr>
                <w:rFonts w:hint="eastAsia" w:ascii="仿宋_GB2312" w:hAnsi="宋体" w:eastAsia="仿宋_GB2312"/>
                <w:sz w:val="24"/>
              </w:rPr>
              <w:t>靳庆彪</w:t>
            </w:r>
          </w:p>
        </w:tc>
        <w:tc>
          <w:tcPr>
            <w:tcW w:w="1842" w:type="dxa"/>
            <w:vAlign w:val="center"/>
          </w:tcPr>
          <w:p>
            <w:pPr>
              <w:jc w:val="center"/>
              <w:rPr>
                <w:rFonts w:ascii="仿宋_GB2312" w:hAnsi="宋体" w:eastAsia="仿宋_GB2312"/>
                <w:sz w:val="24"/>
              </w:rPr>
            </w:pPr>
            <w:r>
              <w:rPr>
                <w:rFonts w:hint="eastAsia" w:ascii="仿宋_GB2312" w:hAnsi="宋体" w:eastAsia="仿宋_GB2312"/>
                <w:sz w:val="24"/>
              </w:rPr>
              <w:t>18842385002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pPr>
              <w:jc w:val="center"/>
              <w:rPr>
                <w:rFonts w:hint="eastAsia" w:ascii="仿宋_GB2312" w:hAnsi="宋体" w:eastAsia="仿宋_GB2312"/>
                <w:sz w:val="24"/>
              </w:rPr>
            </w:pPr>
            <w:r>
              <w:rPr>
                <w:rFonts w:ascii="仿宋_GB2312" w:hAnsi="宋体" w:eastAsia="仿宋_GB2312"/>
                <w:sz w:val="24"/>
              </w:rPr>
              <w:t>18343846789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2202030199</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吉林市志成环保科技有限公司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王加鹏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吉林市龙潭区乌拉街镇付尔村</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吉林市龙潭区乌拉街镇付尔村</w:t>
            </w:r>
          </w:p>
        </w:tc>
        <w:tc>
          <w:tcPr>
            <w:tcW w:w="7230" w:type="dxa"/>
            <w:vAlign w:val="center"/>
          </w:tcPr>
          <w:p>
            <w:pPr>
              <w:jc w:val="left"/>
              <w:rPr>
                <w:rFonts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HW31含铅废物中非特定行业900-052-31废铅蓄电池，年经营规模8000吨。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2022年1月11日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022年1月11日至2025年1月10日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王加鹏</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13901320266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2203030200</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四平市伟锋再生资源回收有限公司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王伟</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四平市铁东区山门镇大洼村1社</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四平市铁东区山门镇大洼村1社</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2022年1月14日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2022年1月14日至2025年1月13日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赵金锋</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18304347711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2207710202</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吉林省传荣环保再生资源回收有限公司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董传荣</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松原市经济技术开发区兴原工业园区</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松原市经济技术开发区</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2022年1月27日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2022年1月27日至2025年1月26日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董传荣</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13943855400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2224010201</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延边水之源环保科技有限公司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李泽敏</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延吉市小营镇东新村南侧（再生资源市场D区14-15号）</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延吉市小营镇东新村南侧（再生资源市场D区14-15号）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2022年1月27日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2022年1月27日至2025年1月26日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李泽敏</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13943398050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ascii="仿宋_GB2312" w:hAnsi="宋体" w:eastAsia="仿宋_GB2312"/>
                <w:color w:val="000000"/>
                <w:sz w:val="24"/>
              </w:rPr>
              <w:t>2207210203</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乾安县德源工程技术服务有限公司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王志国</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乾安县乾安镇德建街1-17</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松原市前郭县查干花镇英吐村</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收集、贮存、利用HW08废矿物油与含矿物油废物中071-001-08，年经营规模20000吨；251-001-08，年经营规模8000吨；900-249-08其他生产、销售、使用过程中产生的废矿物油，年经营规模5000吨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2022年2月2日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2022年2月2日至2023年2月1日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王迪</w:t>
            </w:r>
          </w:p>
        </w:tc>
        <w:tc>
          <w:tcPr>
            <w:tcW w:w="1842" w:type="dxa"/>
            <w:vAlign w:val="center"/>
          </w:tcPr>
          <w:p>
            <w:pPr>
              <w:jc w:val="center"/>
              <w:rPr>
                <w:rFonts w:hint="eastAsia" w:ascii="仿宋_GB2312" w:hAnsi="宋体" w:eastAsia="仿宋_GB2312"/>
                <w:sz w:val="24"/>
              </w:rPr>
            </w:pPr>
            <w:r>
              <w:rPr>
                <w:rFonts w:ascii="仿宋_GB2312" w:hAnsi="宋体" w:eastAsia="仿宋_GB2312"/>
                <w:sz w:val="24"/>
              </w:rPr>
              <w:t>151 6444 7666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251-001-08、251-002-08、251-003-08、251-004-08、251-005-08、900-199-08、900-200-08、900-210-08、291-001-08、900-214-08、900-217-08、900-220-08、900-221-08、900-249-08其他生产、销售、使用过程中产生的废矿物油，年经营规模3万吨。</w:t>
            </w:r>
          </w:p>
        </w:tc>
        <w:tc>
          <w:tcPr>
            <w:tcW w:w="2126" w:type="dxa"/>
            <w:vAlign w:val="center"/>
          </w:tcPr>
          <w:p>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2023年3月17日至2028年3月16日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2203230151</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伊通满族自治县纵成石油技术有限责任公司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崔宏伟</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伊通满族自治县莫里青乡莫里村杨木屯</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伊通满族自治县莫里青乡杨木村唐家沟东北约386m处</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收集、贮存、利用HW08废矿物油与含矿物油废物中石油开采行业071-001-08，年经营规模50000吨；精炼石油产品制造行业251-001-08、251-002-08、251-003-08、251-006-08、251-010-08，年经营规模10000吨。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收集、贮存、清洗处置HW49其他废物非特定行业中900-041-49沾染废油泥油土的塑料包装物、编织袋，年经营规模5000吨</w:t>
            </w:r>
          </w:p>
        </w:tc>
        <w:tc>
          <w:tcPr>
            <w:tcW w:w="2126" w:type="dxa"/>
            <w:vAlign w:val="center"/>
          </w:tcPr>
          <w:p>
            <w:pPr>
              <w:widowControl/>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2020年11月23日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2022年5月6日至2023年1月5日</w:t>
            </w:r>
          </w:p>
        </w:tc>
        <w:tc>
          <w:tcPr>
            <w:tcW w:w="1134" w:type="dxa"/>
            <w:vAlign w:val="center"/>
          </w:tcPr>
          <w:p>
            <w:pPr>
              <w:jc w:val="center"/>
              <w:rPr>
                <w:rFonts w:hint="eastAsia" w:ascii="仿宋_GB2312" w:hAnsi="宋体" w:eastAsia="仿宋_GB2312"/>
                <w:sz w:val="24"/>
                <w:lang w:eastAsia="zh-CN"/>
              </w:rPr>
            </w:pPr>
            <w:r>
              <w:rPr>
                <w:rFonts w:hint="eastAsia" w:ascii="仿宋_GB2312" w:hAnsi="宋体" w:eastAsia="仿宋_GB2312"/>
                <w:sz w:val="24"/>
                <w:lang w:eastAsia="zh-CN"/>
              </w:rPr>
              <w:t>崔宏伟</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15146359666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2202040206</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吉林省金宝发经贸有限公司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王小芳</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吉林市船营区越北镇育林村一社</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吉林市船营区迎宾大路555号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HW31含铅废物中非特定行业900-052-31废铅蓄电池，年经营规模10000吨。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2022年6月2日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2022年6月2日至2025年6月1日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color w:val="000000"/>
                <w:sz w:val="24"/>
              </w:rPr>
              <w:t>王小芳</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18943510707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2208020207</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吉林省鑫隆晟经贸有限公司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费树满</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白城市白城工业园区嫩江路77号（中天钢构院内）</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白城市白城工业园区嫩江路77号</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HW31含铅废物中非特定行业900-052-31废铅蓄电池，年经营规模6000吨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2022年6月29日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2022年6月29日至2025年6月28日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杨锡发</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15841372777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收集、贮存、利用HW49其他废物中900-045-49废电路板，年经营规模2400吨。</w:t>
            </w:r>
          </w:p>
          <w:p>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收集、贮存、利用HW49其他废物中900-045-49废电路板有效期限为2023年9月8日至2028年9月7日。收集、贮存、委托处置HW31含铅废物中非特定行业900-052-31废铅蓄电池有效期限至2025年09月13日。</w:t>
            </w:r>
          </w:p>
        </w:tc>
        <w:tc>
          <w:tcPr>
            <w:tcW w:w="1134" w:type="dxa"/>
            <w:vAlign w:val="center"/>
          </w:tcPr>
          <w:p>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w:t>
            </w:r>
            <w:r>
              <w:rPr>
                <w:rFonts w:hint="eastAsia" w:ascii="仿宋_GB2312" w:hAnsi="宋体" w:eastAsia="仿宋_GB2312"/>
                <w:color w:val="000000"/>
                <w:sz w:val="24"/>
              </w:rPr>
              <w:t>1</w:t>
            </w:r>
            <w:r>
              <w:rPr>
                <w:rFonts w:ascii="仿宋_GB2312" w:hAnsi="宋体" w:eastAsia="仿宋_GB2312"/>
                <w:color w:val="000000"/>
                <w:sz w:val="24"/>
              </w:rPr>
              <w:t>0</w:t>
            </w:r>
            <w:r>
              <w:rPr>
                <w:rFonts w:hint="eastAsia" w:ascii="仿宋_GB2312" w:hAnsi="宋体" w:eastAsia="仿宋_GB2312"/>
                <w:color w:val="000000"/>
                <w:sz w:val="24"/>
              </w:rPr>
              <w:t>30112</w:t>
            </w:r>
          </w:p>
        </w:tc>
        <w:tc>
          <w:tcPr>
            <w:tcW w:w="1536"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吉林省瑞丰固废再生资源回收有限责任公司</w:t>
            </w:r>
          </w:p>
        </w:tc>
        <w:tc>
          <w:tcPr>
            <w:tcW w:w="108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钱守全</w:t>
            </w:r>
          </w:p>
        </w:tc>
        <w:tc>
          <w:tcPr>
            <w:tcW w:w="144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长春市经济技术开发区成都大路377号B-6</w:t>
            </w:r>
          </w:p>
        </w:tc>
        <w:tc>
          <w:tcPr>
            <w:tcW w:w="1614"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长春市经济技术开发区成都大路377号B-6</w:t>
            </w:r>
          </w:p>
        </w:tc>
        <w:tc>
          <w:tcPr>
            <w:tcW w:w="7230" w:type="dxa"/>
            <w:vAlign w:val="center"/>
          </w:tcPr>
          <w:p>
            <w:pPr>
              <w:spacing w:line="240" w:lineRule="auto"/>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color w:val="000000"/>
                <w:sz w:val="24"/>
              </w:rPr>
              <w:t>HW31含铅废物中非特定行业900-052-31废铅蓄电池，年经营规模18000吨。</w:t>
            </w:r>
          </w:p>
        </w:tc>
        <w:tc>
          <w:tcPr>
            <w:tcW w:w="2126"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2016年6月3日</w:t>
            </w:r>
          </w:p>
        </w:tc>
        <w:tc>
          <w:tcPr>
            <w:tcW w:w="241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2022年09月14日至2025年09月13日</w:t>
            </w:r>
          </w:p>
        </w:tc>
        <w:tc>
          <w:tcPr>
            <w:tcW w:w="1134" w:type="dxa"/>
            <w:vAlign w:val="center"/>
          </w:tcPr>
          <w:p>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钱守全</w:t>
            </w:r>
          </w:p>
        </w:tc>
        <w:tc>
          <w:tcPr>
            <w:tcW w:w="1842"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13020386777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ascii="仿宋_GB2312" w:hAnsi="宋体" w:eastAsia="仿宋_GB2312"/>
                <w:color w:val="000000"/>
                <w:sz w:val="24"/>
              </w:rPr>
            </w:pPr>
            <w:r>
              <w:rPr>
                <w:rFonts w:hint="eastAsia" w:ascii="仿宋_GB2312" w:hAnsi="宋体" w:eastAsia="仿宋_GB2312"/>
                <w:color w:val="000000"/>
                <w:sz w:val="24"/>
              </w:rPr>
              <w:t>2207230098</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松原市环科再生资源开发利用有限公司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田冶</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松原市经济技术开发区兴原街伟业湖畔上城69幢913室</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松原市乾安县鞠字井西北3km处</w:t>
            </w:r>
          </w:p>
        </w:tc>
        <w:tc>
          <w:tcPr>
            <w:tcW w:w="7230" w:type="dxa"/>
            <w:vAlign w:val="center"/>
          </w:tcPr>
          <w:p>
            <w:pPr>
              <w:spacing w:line="24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收集、贮存、利用HW08废矿物油与含矿物油废物中石油开采行业071-001-08，年经营规模10000吨；精炼石油产品制造行业251-001-08、251-002-08、251-011-08，非特定行业900-210-08，年经营规模5000吨。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sz w:val="24"/>
              </w:rPr>
              <w:t>2016年2月5日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2022年12月30日至2027年12月29日</w:t>
            </w:r>
          </w:p>
        </w:tc>
        <w:tc>
          <w:tcPr>
            <w:tcW w:w="1134"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2201130209</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吉林省航城经贸有限公司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孙刚</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长春九台区经济开发区长春国投九台智能装备产业园12#单元1号房</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长春九台区经济开发区长春国投九台智能装备产业园12#单元1号房</w:t>
            </w:r>
          </w:p>
        </w:tc>
        <w:tc>
          <w:tcPr>
            <w:tcW w:w="7230" w:type="dxa"/>
            <w:vAlign w:val="center"/>
          </w:tcPr>
          <w:p>
            <w:pPr>
              <w:spacing w:line="24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HW31含铅废物中非特定行业900-052-31废铅蓄电池，年经营规模1000吨</w:t>
            </w:r>
          </w:p>
        </w:tc>
        <w:tc>
          <w:tcPr>
            <w:tcW w:w="2126" w:type="dxa"/>
            <w:vAlign w:val="center"/>
          </w:tcPr>
          <w:p>
            <w:pPr>
              <w:rPr>
                <w:rFonts w:hint="eastAsia" w:ascii="仿宋_GB2312" w:hAnsi="宋体" w:eastAsia="仿宋_GB2312"/>
                <w:sz w:val="24"/>
              </w:rPr>
            </w:pPr>
            <w:r>
              <w:rPr>
                <w:rFonts w:hint="eastAsia" w:ascii="仿宋_GB2312" w:hAnsi="宋体" w:eastAsia="仿宋_GB2312"/>
                <w:sz w:val="24"/>
              </w:rPr>
              <w:t>2023年1月17日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2023年1月17日至2026年1月16日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杨锡发</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15841372777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2202840210</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磐石市洪盛物资回收有限公司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王全仁</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磐石市磐石大街玉源石灰有限责任公司-办公</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磐石市磐石大街玉源石灰有限责任公司-办公</w:t>
            </w:r>
          </w:p>
        </w:tc>
        <w:tc>
          <w:tcPr>
            <w:tcW w:w="7230" w:type="dxa"/>
            <w:vAlign w:val="center"/>
          </w:tcPr>
          <w:p>
            <w:pPr>
              <w:spacing w:line="24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HW31含铅废物中非特定行业900-052-31废铅蓄电池，年经营规模80吨。</w:t>
            </w:r>
          </w:p>
        </w:tc>
        <w:tc>
          <w:tcPr>
            <w:tcW w:w="2126" w:type="dxa"/>
            <w:vAlign w:val="center"/>
          </w:tcPr>
          <w:p>
            <w:pPr>
              <w:rPr>
                <w:rFonts w:hint="eastAsia" w:ascii="仿宋_GB2312" w:hAnsi="宋体" w:eastAsia="仿宋_GB2312"/>
                <w:sz w:val="24"/>
              </w:rPr>
            </w:pPr>
            <w:r>
              <w:rPr>
                <w:rFonts w:hint="eastAsia" w:ascii="仿宋_GB2312" w:hAnsi="宋体" w:eastAsia="仿宋_GB2312"/>
                <w:sz w:val="24"/>
              </w:rPr>
              <w:t>2023年1月30日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2023年1月30日至2026年1月29日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王全仁</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18643256005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2202840211</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吉林省君行健环保工程有限公司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苏铁军</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吉林市磐石市石咀镇吉林市飞龙股份有限公司院内</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吉林市磐石市石咀镇吉林市飞龙股份有限公司院内</w:t>
            </w:r>
          </w:p>
        </w:tc>
        <w:tc>
          <w:tcPr>
            <w:tcW w:w="7230" w:type="dxa"/>
            <w:vAlign w:val="center"/>
          </w:tcPr>
          <w:p>
            <w:pPr>
              <w:spacing w:line="240"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HW31含铅废物中非特定行业900-052-31废铅蓄电池，年经营规模3300吨。</w:t>
            </w:r>
          </w:p>
        </w:tc>
        <w:tc>
          <w:tcPr>
            <w:tcW w:w="2126" w:type="dxa"/>
            <w:vAlign w:val="center"/>
          </w:tcPr>
          <w:p>
            <w:pPr>
              <w:rPr>
                <w:rFonts w:hint="eastAsia" w:ascii="仿宋_GB2312" w:hAnsi="宋体" w:eastAsia="仿宋_GB2312"/>
                <w:sz w:val="24"/>
              </w:rPr>
            </w:pPr>
            <w:r>
              <w:rPr>
                <w:rFonts w:hint="eastAsia" w:ascii="仿宋_GB2312" w:hAnsi="宋体" w:eastAsia="仿宋_GB2312"/>
                <w:sz w:val="24"/>
              </w:rPr>
              <w:t>2023年3月14日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2023年3月14日至2026年3月13日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苏铁军</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18343273999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pPr>
              <w:spacing w:line="240" w:lineRule="auto"/>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收集、贮存、处置含氰废水261-064-38，经营规模为21.204万吨/年（20万m3/a）。</w:t>
            </w:r>
          </w:p>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含处置261-064-38后产生的废液，不得超过39960吨/年）。</w:t>
            </w:r>
          </w:p>
        </w:tc>
        <w:tc>
          <w:tcPr>
            <w:tcW w:w="2126" w:type="dxa"/>
            <w:vAlign w:val="center"/>
          </w:tcPr>
          <w:p>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2023年4月18日至2024年4月17日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18686566670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1.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2770吨。用于生产替代性燃料并委托冀东水泥磐石有限责任公司2号线水泥窑进行协同处置。</w:t>
            </w:r>
          </w:p>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 xml:space="preserve">    2.收集、贮存、委托处置HW31含铅废物中非特定行业900-052-31废铅蓄电池，年经营规模1000吨。</w:t>
            </w:r>
          </w:p>
        </w:tc>
        <w:tc>
          <w:tcPr>
            <w:tcW w:w="2126" w:type="dxa"/>
            <w:vAlign w:val="center"/>
          </w:tcPr>
          <w:p>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2023年4月28日至2024年4月27日。收集、贮存、委托处置HW31含铅废物中非特定行业900-052-31废铅蓄电池有效期为：2023年4月28日至2026年4月27日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13843072777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2208020214</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长春市群力废旧物资回收拆解有限公司白城分公司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程远</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白城市洮北区东风乡大青山村</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白城市洮北区东风乡大青山村</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HW31含铅废物中非特定行业900-052-31废铅蓄电池，年经营规模200吨。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2023年5月23日至2026年5月22日</w:t>
            </w:r>
          </w:p>
        </w:tc>
        <w:tc>
          <w:tcPr>
            <w:tcW w:w="1134" w:type="dxa"/>
            <w:vAlign w:val="center"/>
          </w:tcPr>
          <w:p>
            <w:pPr>
              <w:jc w:val="center"/>
              <w:rPr>
                <w:rFonts w:hint="eastAsia" w:ascii="仿宋_GB2312" w:hAnsi="宋体" w:eastAsia="仿宋_GB2312"/>
                <w:sz w:val="24"/>
              </w:rPr>
            </w:pPr>
            <w:r>
              <w:rPr>
                <w:rFonts w:hint="eastAsia" w:ascii="仿宋_GB2312" w:hAnsi="宋体" w:eastAsia="仿宋_GB2312"/>
                <w:color w:val="000000"/>
                <w:sz w:val="24"/>
              </w:rPr>
              <w:t>程远</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15843130711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2205240215</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长春市群力废旧物资回收拆解有限公司柳河分公司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肖钦友</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通化市柳河县柳河镇河北工业园区1号房</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通化市柳河县柳河镇河北工业园区1号房</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HW31含铅废物中非特定行业900-052-31废铅蓄电池，年经营规模200吨。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2023年5月23日至2026年5月22日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肖钦友</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15843130711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2205020216</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吉林省海波再生物资回收有限公司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臧波</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通化市东昌区江东乡佐安村一组ZAC-01072号</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通化市东昌区江东乡佐安村一组ZAC-01072号</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HW31含铅废物中非特定行业900-052-31废铅蓄电池，年经营规模2000吨。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2023年5月23日至2026年5月22日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臧波</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18744591888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2023年7月13日至2024年7月12日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18744364567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2023年7月19日至2024年7月18日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13314365852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刘亚坤</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收集、贮存、利用HW08废矿物油与含矿物油废物071-001-08、251-002-08、251-003-08、251-004-08、251-006-08、251-010-08、900-210-08、900-221-08、900-249-08（不包括沾染矿物油的废弃包装物），年经营规模15万吨。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2023年8月8日至2024年8月7日</w:t>
            </w:r>
          </w:p>
        </w:tc>
        <w:tc>
          <w:tcPr>
            <w:tcW w:w="1134" w:type="dxa"/>
            <w:vAlign w:val="center"/>
          </w:tcPr>
          <w:p>
            <w:pPr>
              <w:jc w:val="center"/>
              <w:rPr>
                <w:rFonts w:hint="eastAsia" w:ascii="仿宋_GB2312" w:hAnsi="宋体" w:eastAsia="仿宋_GB2312"/>
                <w:color w:val="000000"/>
                <w:sz w:val="24"/>
              </w:rPr>
            </w:pPr>
          </w:p>
        </w:tc>
        <w:tc>
          <w:tcPr>
            <w:tcW w:w="1842" w:type="dxa"/>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2203220219</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吉林省梨树三金冶金材料有限公司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苏建改</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梨树县郭家店镇大顶山矿区</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梨树县郭家店镇大顶山矿区</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一次性铝灰渣3万吨/年，321-026-48再生铝和铝材加工过程中，废铝及铝锭重熔、精炼、合金化、铸造熔体表面产生的一次性铝灰渣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2023年8月8日至2024年8月7日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苏建改</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13843430858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2201040221</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吉林省恒运润滑油有限公司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段国强</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长春市朝阳经济开发区兴民南路1315号</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长春市朝阳经济开发区兴民南路1315号</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HW31含铅废物中非特定行业900-052-31废铅蓄电池，年经营规模5000吨。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2023年8月15日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2023年8月15日至2026年8月14日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段国强</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18643121888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2208020222</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白城市金众泰再生资源回收有限公司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戴桂琴</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白城市洮北区东风乡小青山村</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白城市洮北区东风乡小青山村</w:t>
            </w:r>
          </w:p>
        </w:tc>
        <w:tc>
          <w:tcPr>
            <w:tcW w:w="7230" w:type="dxa"/>
            <w:vAlign w:val="center"/>
          </w:tcPr>
          <w:p>
            <w:pPr>
              <w:spacing w:line="240" w:lineRule="auto"/>
              <w:jc w:val="left"/>
              <w:rPr>
                <w:rFonts w:hint="eastAsia" w:ascii="仿宋_GB2312" w:hAnsi="宋体" w:eastAsia="仿宋_GB2312"/>
                <w:color w:val="000000"/>
                <w:sz w:val="24"/>
                <w:lang w:val="en-US" w:eastAsia="zh-CN"/>
              </w:rPr>
            </w:pPr>
            <w:r>
              <w:rPr>
                <w:rFonts w:hint="eastAsia" w:ascii="仿宋_GB2312" w:hAnsi="宋体" w:eastAsia="仿宋_GB2312"/>
                <w:color w:val="000000"/>
                <w:sz w:val="24"/>
              </w:rPr>
              <w:t>HW31含铅废物中非特定行业900-052-31废铅蓄电池，年经营规模5000吨。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2023年10月9日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2023年10月9日至2026年10月8日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韩力楠</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13894863263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吉林省泽盛科技有限公司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刘璐</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长春市朝阳区南湖大路28号富苑华城尊邸1803号室</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2023年10月17日至2024年10月16日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13844066219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2205240224</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吉林省聚诚再生资源有限公司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刘忠娜</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通化市柳河县导航街道城南二区11-2丘307幢（吉林省隆凯农业设施有限公司院内）</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通化市柳河县导航街道城南二区11-2丘307幢（吉林省隆凯农业设施有限公司院内）</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HW31含铅废物中非特定行业900-052-31废铅蓄电池，年经营规模20000吨。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2023年10月27日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2023年10月27日至2026年10月26日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王勇</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18843534456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2202810225</w:t>
            </w:r>
          </w:p>
        </w:tc>
        <w:tc>
          <w:tcPr>
            <w:tcW w:w="1536"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吉林省众禾再生资源回收有限公司</w:t>
            </w:r>
          </w:p>
        </w:tc>
        <w:tc>
          <w:tcPr>
            <w:tcW w:w="108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胡云龙</w:t>
            </w:r>
          </w:p>
        </w:tc>
        <w:tc>
          <w:tcPr>
            <w:tcW w:w="144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吉林市蛟河市长白山大街345号</w:t>
            </w:r>
          </w:p>
        </w:tc>
        <w:tc>
          <w:tcPr>
            <w:tcW w:w="1614"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吉林市蛟河市泡子沿西长安路41号</w:t>
            </w:r>
          </w:p>
        </w:tc>
        <w:tc>
          <w:tcPr>
            <w:tcW w:w="7230" w:type="dxa"/>
            <w:vAlign w:val="center"/>
          </w:tcPr>
          <w:p>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HW31含铅废物中非特定行业900-052-31废铅蓄电池，年经营规模3000吨</w:t>
            </w:r>
          </w:p>
        </w:tc>
        <w:tc>
          <w:tcPr>
            <w:tcW w:w="2126"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2023年11月3日</w:t>
            </w:r>
          </w:p>
        </w:tc>
        <w:tc>
          <w:tcPr>
            <w:tcW w:w="2410" w:type="dxa"/>
            <w:vAlign w:val="center"/>
          </w:tcPr>
          <w:p>
            <w:pPr>
              <w:rPr>
                <w:rFonts w:hint="eastAsia" w:ascii="仿宋_GB2312" w:hAnsi="宋体" w:eastAsia="仿宋_GB2312"/>
                <w:color w:val="000000"/>
                <w:sz w:val="24"/>
              </w:rPr>
            </w:pPr>
            <w:r>
              <w:rPr>
                <w:rFonts w:hint="eastAsia" w:ascii="仿宋_GB2312" w:hAnsi="宋体" w:eastAsia="仿宋_GB2312"/>
                <w:color w:val="000000"/>
                <w:sz w:val="24"/>
              </w:rPr>
              <w:t>2023年11月3日至2026年11月2日</w:t>
            </w:r>
          </w:p>
        </w:tc>
        <w:tc>
          <w:tcPr>
            <w:tcW w:w="1134" w:type="dxa"/>
            <w:vAlign w:val="center"/>
          </w:tcPr>
          <w:p>
            <w:pPr>
              <w:jc w:val="center"/>
              <w:rPr>
                <w:rFonts w:hint="eastAsia" w:ascii="仿宋_GB2312" w:hAnsi="宋体" w:eastAsia="仿宋_GB2312"/>
                <w:color w:val="000000"/>
                <w:sz w:val="24"/>
              </w:rPr>
            </w:pPr>
            <w:r>
              <w:rPr>
                <w:rFonts w:hint="eastAsia" w:ascii="仿宋_GB2312" w:hAnsi="宋体" w:eastAsia="仿宋_GB2312"/>
                <w:color w:val="000000"/>
                <w:sz w:val="24"/>
              </w:rPr>
              <w:t>胡云龙</w:t>
            </w:r>
          </w:p>
        </w:tc>
        <w:tc>
          <w:tcPr>
            <w:tcW w:w="1842" w:type="dxa"/>
            <w:vAlign w:val="center"/>
          </w:tcPr>
          <w:p>
            <w:pPr>
              <w:jc w:val="center"/>
              <w:rPr>
                <w:rFonts w:hint="eastAsia" w:ascii="仿宋_GB2312" w:hAnsi="宋体" w:eastAsia="仿宋_GB2312"/>
                <w:sz w:val="24"/>
              </w:rPr>
            </w:pPr>
            <w:r>
              <w:rPr>
                <w:rFonts w:hint="eastAsia" w:ascii="仿宋_GB2312" w:hAnsi="宋体" w:eastAsia="仿宋_GB2312"/>
                <w:sz w:val="24"/>
              </w:rPr>
              <w:t>13704444724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pPr>
              <w:pStyle w:val="15"/>
              <w:numPr>
                <w:ilvl w:val="0"/>
                <w:numId w:val="1"/>
              </w:numPr>
              <w:ind w:firstLineChars="0"/>
              <w:jc w:val="center"/>
              <w:rPr>
                <w:rFonts w:ascii="仿宋_GB2312" w:hAnsi="宋体" w:eastAsia="仿宋_GB2312"/>
                <w:sz w:val="24"/>
              </w:rPr>
            </w:pPr>
          </w:p>
        </w:tc>
        <w:tc>
          <w:tcPr>
            <w:tcW w:w="992"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bl>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E0CD5"/>
    <w:multiLevelType w:val="singleLevel"/>
    <w:tmpl w:val="F97E0CD5"/>
    <w:lvl w:ilvl="0" w:tentative="0">
      <w:start w:val="1"/>
      <w:numFmt w:val="decimal"/>
      <w:lvlText w:val="%1."/>
      <w:lvlJc w:val="left"/>
      <w:pPr>
        <w:tabs>
          <w:tab w:val="left" w:pos="312"/>
        </w:tabs>
      </w:pPr>
    </w:lvl>
  </w:abstractNum>
  <w:abstractNum w:abstractNumId="1">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hideSpellingError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B343CA3"/>
    <w:rsid w:val="1BCF7F15"/>
    <w:rsid w:val="2BBF4035"/>
    <w:rsid w:val="2D33B5CD"/>
    <w:rsid w:val="34FD7DF8"/>
    <w:rsid w:val="376D8465"/>
    <w:rsid w:val="37FF7B39"/>
    <w:rsid w:val="3BF74665"/>
    <w:rsid w:val="3CBD0605"/>
    <w:rsid w:val="3E3FE607"/>
    <w:rsid w:val="3EF98B97"/>
    <w:rsid w:val="3F4C8990"/>
    <w:rsid w:val="3FE72372"/>
    <w:rsid w:val="3FEC8290"/>
    <w:rsid w:val="3FEF9EB8"/>
    <w:rsid w:val="3FF9C700"/>
    <w:rsid w:val="3FFE1E96"/>
    <w:rsid w:val="3FFE53DA"/>
    <w:rsid w:val="47571381"/>
    <w:rsid w:val="4BBDF20D"/>
    <w:rsid w:val="4DB684C4"/>
    <w:rsid w:val="4FBF93D9"/>
    <w:rsid w:val="512F311F"/>
    <w:rsid w:val="57FDD011"/>
    <w:rsid w:val="59EF44AD"/>
    <w:rsid w:val="5B5F83EC"/>
    <w:rsid w:val="5B7BFA31"/>
    <w:rsid w:val="5C2EEC68"/>
    <w:rsid w:val="5C33D253"/>
    <w:rsid w:val="5FDFC0B7"/>
    <w:rsid w:val="5FFF9AB5"/>
    <w:rsid w:val="64FFC199"/>
    <w:rsid w:val="66DF32D6"/>
    <w:rsid w:val="69793247"/>
    <w:rsid w:val="6D7DC9C5"/>
    <w:rsid w:val="6DD3893E"/>
    <w:rsid w:val="6EF7259E"/>
    <w:rsid w:val="6F7BF47A"/>
    <w:rsid w:val="6FBF52D3"/>
    <w:rsid w:val="6FDB615F"/>
    <w:rsid w:val="6FFF4E62"/>
    <w:rsid w:val="6FFF8962"/>
    <w:rsid w:val="73FFA17A"/>
    <w:rsid w:val="7574BE48"/>
    <w:rsid w:val="7797F0F5"/>
    <w:rsid w:val="77CFBA88"/>
    <w:rsid w:val="77FF28F0"/>
    <w:rsid w:val="7A4FE7AE"/>
    <w:rsid w:val="7A6D76E5"/>
    <w:rsid w:val="7B7A2857"/>
    <w:rsid w:val="7C5C3D32"/>
    <w:rsid w:val="7CFFE6E2"/>
    <w:rsid w:val="7D7560E5"/>
    <w:rsid w:val="7DB28A2C"/>
    <w:rsid w:val="7DF7D01D"/>
    <w:rsid w:val="7E5F3652"/>
    <w:rsid w:val="7ECFB5AC"/>
    <w:rsid w:val="7EDE480C"/>
    <w:rsid w:val="7F3364B1"/>
    <w:rsid w:val="7F3CE460"/>
    <w:rsid w:val="7F53C142"/>
    <w:rsid w:val="7F6EFE4D"/>
    <w:rsid w:val="7F73AF8D"/>
    <w:rsid w:val="7F9AF5CB"/>
    <w:rsid w:val="7FBF4A2E"/>
    <w:rsid w:val="7FF7104A"/>
    <w:rsid w:val="93E934AA"/>
    <w:rsid w:val="9B99661C"/>
    <w:rsid w:val="9F573D59"/>
    <w:rsid w:val="A67BC6E5"/>
    <w:rsid w:val="A6C758E0"/>
    <w:rsid w:val="A8CFC178"/>
    <w:rsid w:val="AE9BD429"/>
    <w:rsid w:val="B7CC6AA1"/>
    <w:rsid w:val="BA7B23C6"/>
    <w:rsid w:val="BBDF8EA2"/>
    <w:rsid w:val="BBF7D99B"/>
    <w:rsid w:val="BCBD25F4"/>
    <w:rsid w:val="BE74B4EC"/>
    <w:rsid w:val="BEF6412A"/>
    <w:rsid w:val="BF477CAC"/>
    <w:rsid w:val="BFF6562E"/>
    <w:rsid w:val="CDFBA65B"/>
    <w:rsid w:val="CF8DC27B"/>
    <w:rsid w:val="CFEB368D"/>
    <w:rsid w:val="CFFD8C2F"/>
    <w:rsid w:val="D25BDD32"/>
    <w:rsid w:val="D3B70B46"/>
    <w:rsid w:val="D6FC85CB"/>
    <w:rsid w:val="D74BE2DB"/>
    <w:rsid w:val="DBFBE794"/>
    <w:rsid w:val="DEC31B93"/>
    <w:rsid w:val="DEE79E18"/>
    <w:rsid w:val="DFDFBCB4"/>
    <w:rsid w:val="DFFF9374"/>
    <w:rsid w:val="E43B28DB"/>
    <w:rsid w:val="E63D83E2"/>
    <w:rsid w:val="E9FB349E"/>
    <w:rsid w:val="EBB6D304"/>
    <w:rsid w:val="EBE79BBE"/>
    <w:rsid w:val="EDF99F2E"/>
    <w:rsid w:val="EEFD985E"/>
    <w:rsid w:val="EF2A356C"/>
    <w:rsid w:val="EFFE262A"/>
    <w:rsid w:val="EFFE733F"/>
    <w:rsid w:val="F3B5C81A"/>
    <w:rsid w:val="F7CD1F17"/>
    <w:rsid w:val="F7F71086"/>
    <w:rsid w:val="FA4F64C6"/>
    <w:rsid w:val="FAEFC1A6"/>
    <w:rsid w:val="FBF3105B"/>
    <w:rsid w:val="FDFA893E"/>
    <w:rsid w:val="FDFF095F"/>
    <w:rsid w:val="FE1B7F85"/>
    <w:rsid w:val="FE7CD8D2"/>
    <w:rsid w:val="FEBB9834"/>
    <w:rsid w:val="FEC207AC"/>
    <w:rsid w:val="FEFF1D1B"/>
    <w:rsid w:val="FF37FD43"/>
    <w:rsid w:val="FF6C7270"/>
    <w:rsid w:val="FFB3908F"/>
    <w:rsid w:val="FFDB3377"/>
    <w:rsid w:val="FFEFEA5B"/>
    <w:rsid w:val="FFF127DC"/>
    <w:rsid w:val="FFF6BBCB"/>
    <w:rsid w:val="FFFBD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11522</Words>
  <Characters>65681</Characters>
  <Lines>547</Lines>
  <Paragraphs>154</Paragraphs>
  <TotalTime>4</TotalTime>
  <ScaleCrop>false</ScaleCrop>
  <LinksUpToDate>false</LinksUpToDate>
  <CharactersWithSpaces>77049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2022-02-17T06:42:00Z</dcterms:created>
  <dc:creator>jing.guo</dc:creator>
  <cp:lastModifiedBy>uos</cp:lastModifiedBy>
  <cp:lastPrinted>2018-11-21T10:18:00Z</cp:lastPrinted>
  <dcterms:modified xsi:type="dcterms:W3CDTF">2024-02-07T09:20:12Z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B4BF0C6E9D7C4A99AED058A61C5F3FC4</vt:lpwstr>
  </property>
</Properties>
</file>